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60838" w14:textId="77777777" w:rsidR="008F4258" w:rsidRDefault="008F4258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1848D844" w14:textId="737AC50A" w:rsidR="008F4258" w:rsidRDefault="008F4258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Berlin Sans FB Demi" w:hAnsi="Berlin Sans FB Demi" w:cs="Calibri"/>
          <w:b/>
          <w:b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33CA1126" wp14:editId="46F6572A">
            <wp:simplePos x="0" y="0"/>
            <wp:positionH relativeFrom="column">
              <wp:posOffset>2400300</wp:posOffset>
            </wp:positionH>
            <wp:positionV relativeFrom="paragraph">
              <wp:posOffset>-311150</wp:posOffset>
            </wp:positionV>
            <wp:extent cx="2080260" cy="7086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18666" r="1192" b="2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2AB79" w14:textId="77777777" w:rsidR="008F4258" w:rsidRDefault="008F4258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76898C6E" w14:textId="3D9D76C8" w:rsidR="005E266D" w:rsidRPr="005E266D" w:rsidRDefault="004F59C2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E266D">
        <w:rPr>
          <w:rFonts w:ascii="Calibri" w:eastAsia="Calibri" w:hAnsi="Calibri" w:cs="Calibri"/>
          <w:b/>
          <w:bCs/>
          <w:color w:val="000000"/>
          <w:sz w:val="28"/>
          <w:szCs w:val="28"/>
        </w:rPr>
        <w:t>KONKURS WIEDZY O KRAKOWIE DLA WIELU POKOLEŃ</w:t>
      </w:r>
    </w:p>
    <w:p w14:paraId="6741585D" w14:textId="671EE19B" w:rsidR="005E266D" w:rsidRPr="00AE5255" w:rsidRDefault="00AE5255" w:rsidP="00AE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Berlin Sans FB" w:eastAsia="Calibri" w:hAnsi="Berlin Sans FB" w:cs="Calibri"/>
          <w:b/>
          <w:bCs/>
          <w:color w:val="000000"/>
          <w:sz w:val="24"/>
          <w:szCs w:val="24"/>
        </w:rPr>
      </w:pPr>
      <w:r w:rsidRPr="00AE5255">
        <w:rPr>
          <w:rFonts w:ascii="Berlin Sans FB" w:eastAsia="Calibri" w:hAnsi="Berlin Sans FB" w:cs="Calibri"/>
          <w:b/>
          <w:bCs/>
          <w:color w:val="000000"/>
          <w:sz w:val="24"/>
          <w:szCs w:val="24"/>
        </w:rPr>
        <w:t xml:space="preserve">REGULAMIN </w:t>
      </w:r>
      <w:r>
        <w:rPr>
          <w:rFonts w:ascii="Berlin Sans FB" w:eastAsia="Calibri" w:hAnsi="Berlin Sans FB" w:cs="Calibri"/>
          <w:b/>
          <w:bCs/>
          <w:color w:val="000000"/>
          <w:sz w:val="24"/>
          <w:szCs w:val="24"/>
        </w:rPr>
        <w:t xml:space="preserve">   </w:t>
      </w:r>
      <w:r w:rsidRPr="00AE5255">
        <w:rPr>
          <w:rFonts w:ascii="Berlin Sans FB" w:eastAsia="Calibri" w:hAnsi="Berlin Sans FB" w:cs="Calibri"/>
          <w:b/>
          <w:bCs/>
          <w:color w:val="000000"/>
          <w:sz w:val="24"/>
          <w:szCs w:val="24"/>
        </w:rPr>
        <w:t xml:space="preserve">OGÓLNY </w:t>
      </w:r>
    </w:p>
    <w:p w14:paraId="020A78E6" w14:textId="5D46075C" w:rsidR="00AC2376" w:rsidRDefault="00A82852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4F59C2"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-202</w:t>
      </w:r>
      <w:r w:rsidR="004F59C2"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14:paraId="50E7E690" w14:textId="79C7D384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t xml:space="preserve">§ 1 </w:t>
      </w:r>
      <w:r w:rsidRPr="009D1F59">
        <w:rPr>
          <w:rFonts w:ascii="Toyota Display" w:eastAsia="Calibri" w:hAnsi="Toyota Display" w:cs="Times New Roman"/>
          <w:b/>
          <w:sz w:val="24"/>
          <w:szCs w:val="24"/>
        </w:rPr>
        <w:t>POSTANOWIENIA OGÓLNE</w:t>
      </w:r>
    </w:p>
    <w:p w14:paraId="6B850909" w14:textId="7EAFC76F" w:rsidR="005E266D" w:rsidRPr="009D1F59" w:rsidRDefault="005E266D" w:rsidP="005E266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Regulamin określa warunki i zasady Konkursu „KRAKUS</w:t>
      </w:r>
      <w:r w:rsidRPr="009D1F59">
        <w:rPr>
          <w:rFonts w:ascii="Berlin Sans FB Demi" w:eastAsia="Calibri" w:hAnsi="Berlin Sans FB Demi" w:cs="Calibri"/>
          <w:sz w:val="24"/>
          <w:szCs w:val="24"/>
        </w:rPr>
        <w:t>K</w:t>
      </w:r>
      <w:r w:rsidRPr="009D1F59">
        <w:rPr>
          <w:rFonts w:ascii="Calibri" w:eastAsia="Calibri" w:hAnsi="Calibri" w:cs="Calibri"/>
          <w:sz w:val="24"/>
          <w:szCs w:val="24"/>
        </w:rPr>
        <w:t xml:space="preserve">OWYM TROPEM – </w:t>
      </w:r>
      <w:r w:rsidR="00FD49C8" w:rsidRPr="009D1F59">
        <w:rPr>
          <w:rFonts w:ascii="Calibri" w:eastAsia="Calibri" w:hAnsi="Calibri" w:cs="Calibri"/>
          <w:sz w:val="24"/>
          <w:szCs w:val="24"/>
        </w:rPr>
        <w:t xml:space="preserve">Konkurs Wiedzy </w:t>
      </w:r>
      <w:r w:rsidR="00FD49C8">
        <w:rPr>
          <w:rFonts w:ascii="Calibri" w:eastAsia="Calibri" w:hAnsi="Calibri" w:cs="Calibri"/>
          <w:sz w:val="24"/>
          <w:szCs w:val="24"/>
        </w:rPr>
        <w:t>o</w:t>
      </w:r>
      <w:r w:rsidR="00FD49C8" w:rsidRPr="009D1F59">
        <w:rPr>
          <w:rFonts w:ascii="Calibri" w:eastAsia="Calibri" w:hAnsi="Calibri" w:cs="Calibri"/>
          <w:sz w:val="24"/>
          <w:szCs w:val="24"/>
        </w:rPr>
        <w:t xml:space="preserve"> </w:t>
      </w:r>
      <w:r w:rsidRPr="009D1F59">
        <w:rPr>
          <w:rFonts w:ascii="Calibri" w:eastAsia="Calibri" w:hAnsi="Calibri" w:cs="Calibri"/>
          <w:sz w:val="24"/>
          <w:szCs w:val="24"/>
        </w:rPr>
        <w:t xml:space="preserve">Krakowie </w:t>
      </w:r>
      <w:r w:rsidR="00FD49C8">
        <w:rPr>
          <w:rFonts w:ascii="Calibri" w:eastAsia="Calibri" w:hAnsi="Calibri" w:cs="Calibri"/>
          <w:sz w:val="24"/>
          <w:szCs w:val="24"/>
        </w:rPr>
        <w:t>d</w:t>
      </w:r>
      <w:r w:rsidR="00FD49C8" w:rsidRPr="009D1F59">
        <w:rPr>
          <w:rFonts w:ascii="Calibri" w:eastAsia="Calibri" w:hAnsi="Calibri" w:cs="Calibri"/>
          <w:sz w:val="24"/>
          <w:szCs w:val="24"/>
        </w:rPr>
        <w:t>la Wielu Pokoleń</w:t>
      </w:r>
      <w:r w:rsidRPr="009D1F59">
        <w:rPr>
          <w:rFonts w:ascii="Calibri" w:eastAsia="Calibri" w:hAnsi="Calibri" w:cs="Calibri"/>
          <w:sz w:val="24"/>
          <w:szCs w:val="24"/>
        </w:rPr>
        <w:t>” zwanego dalej „Konkursem”</w:t>
      </w:r>
      <w:r w:rsidR="00AC2376">
        <w:rPr>
          <w:rFonts w:ascii="Calibri" w:eastAsia="Calibri" w:hAnsi="Calibri" w:cs="Calibri"/>
          <w:sz w:val="24"/>
          <w:szCs w:val="24"/>
        </w:rPr>
        <w:t xml:space="preserve"> – edycja 202</w:t>
      </w:r>
      <w:r w:rsidR="00FD49C8">
        <w:rPr>
          <w:rFonts w:ascii="Calibri" w:eastAsia="Calibri" w:hAnsi="Calibri" w:cs="Calibri"/>
          <w:sz w:val="24"/>
          <w:szCs w:val="24"/>
        </w:rPr>
        <w:t>4</w:t>
      </w:r>
      <w:r w:rsidR="00AC2376">
        <w:rPr>
          <w:rFonts w:ascii="Calibri" w:eastAsia="Calibri" w:hAnsi="Calibri" w:cs="Calibri"/>
          <w:sz w:val="24"/>
          <w:szCs w:val="24"/>
        </w:rPr>
        <w:t>-202</w:t>
      </w:r>
      <w:r w:rsidR="00FD49C8">
        <w:rPr>
          <w:rFonts w:ascii="Calibri" w:eastAsia="Calibri" w:hAnsi="Calibri" w:cs="Calibri"/>
          <w:sz w:val="24"/>
          <w:szCs w:val="24"/>
        </w:rPr>
        <w:t>5</w:t>
      </w:r>
    </w:p>
    <w:p w14:paraId="69B89F98" w14:textId="21008427" w:rsidR="005E266D" w:rsidRDefault="005E266D" w:rsidP="005E266D">
      <w:pPr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Organizatorami Konkursu są: Społeczna Szkoła Podstawowa Nr 4 im. Juliusza Słowackiego STO                               w Krakowie, AKADEMIA ŻAKOWSKA</w:t>
      </w:r>
      <w:r w:rsidR="008E79CE">
        <w:rPr>
          <w:rFonts w:ascii="Calibri" w:eastAsia="Calibri" w:hAnsi="Calibri" w:cs="Calibri"/>
          <w:sz w:val="24"/>
          <w:szCs w:val="24"/>
        </w:rPr>
        <w:t>,</w:t>
      </w:r>
      <w:r w:rsidRPr="009D1F59">
        <w:rPr>
          <w:rFonts w:ascii="Calibri" w:eastAsia="Calibri" w:hAnsi="Calibri" w:cs="Calibri"/>
          <w:sz w:val="24"/>
          <w:szCs w:val="24"/>
        </w:rPr>
        <w:t xml:space="preserve">  określani dalej nazwą „Organizatorzy”. </w:t>
      </w:r>
    </w:p>
    <w:p w14:paraId="37544B80" w14:textId="0B9BE46B" w:rsidR="00E26AB8" w:rsidRPr="0077029F" w:rsidRDefault="00FD49C8" w:rsidP="005E266D">
      <w:pPr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BA5525">
        <w:rPr>
          <w:rFonts w:ascii="Calibri" w:eastAsia="Calibri" w:hAnsi="Calibri" w:cs="Calibri"/>
          <w:sz w:val="24"/>
          <w:szCs w:val="24"/>
        </w:rPr>
        <w:t xml:space="preserve">Partnerem </w:t>
      </w:r>
      <w:r w:rsidR="00E26AB8" w:rsidRPr="00BA5525">
        <w:rPr>
          <w:rFonts w:ascii="Calibri" w:eastAsia="Calibri" w:hAnsi="Calibri" w:cs="Calibri"/>
          <w:sz w:val="24"/>
          <w:szCs w:val="24"/>
        </w:rPr>
        <w:t>edycji konkursu w roku szkolnym 202</w:t>
      </w:r>
      <w:r w:rsidR="00B2323F" w:rsidRPr="00BA5525">
        <w:rPr>
          <w:rFonts w:ascii="Calibri" w:eastAsia="Calibri" w:hAnsi="Calibri" w:cs="Calibri"/>
          <w:sz w:val="24"/>
          <w:szCs w:val="24"/>
        </w:rPr>
        <w:t>4</w:t>
      </w:r>
      <w:r w:rsidR="00E26AB8" w:rsidRPr="00BA5525">
        <w:rPr>
          <w:rFonts w:ascii="Calibri" w:eastAsia="Calibri" w:hAnsi="Calibri" w:cs="Calibri"/>
          <w:sz w:val="24"/>
          <w:szCs w:val="24"/>
        </w:rPr>
        <w:t>-202</w:t>
      </w:r>
      <w:r w:rsidR="00B2323F" w:rsidRPr="00BA5525">
        <w:rPr>
          <w:rFonts w:ascii="Calibri" w:eastAsia="Calibri" w:hAnsi="Calibri" w:cs="Calibri"/>
          <w:sz w:val="24"/>
          <w:szCs w:val="24"/>
        </w:rPr>
        <w:t>5</w:t>
      </w:r>
      <w:r w:rsidR="00E26AB8" w:rsidRPr="00BA5525">
        <w:rPr>
          <w:rFonts w:ascii="Calibri" w:eastAsia="Calibri" w:hAnsi="Calibri" w:cs="Calibri"/>
          <w:sz w:val="24"/>
          <w:szCs w:val="24"/>
        </w:rPr>
        <w:t xml:space="preserve"> jest</w:t>
      </w:r>
      <w:r w:rsidR="0077029F" w:rsidRPr="00BA5525">
        <w:rPr>
          <w:rFonts w:ascii="Calibri" w:eastAsia="Calibri" w:hAnsi="Calibri" w:cs="Calibri"/>
          <w:sz w:val="24"/>
          <w:szCs w:val="24"/>
        </w:rPr>
        <w:t xml:space="preserve"> Muzeum</w:t>
      </w:r>
      <w:r w:rsidR="00B2323F" w:rsidRPr="00BA5525">
        <w:rPr>
          <w:rFonts w:ascii="Calibri" w:eastAsia="Calibri" w:hAnsi="Calibri" w:cs="Calibri"/>
          <w:sz w:val="24"/>
          <w:szCs w:val="24"/>
        </w:rPr>
        <w:t xml:space="preserve"> Etnograficzne</w:t>
      </w:r>
      <w:r w:rsidR="00FB6680" w:rsidRPr="00BA5525">
        <w:rPr>
          <w:rFonts w:ascii="Calibri" w:eastAsia="Calibri" w:hAnsi="Calibri" w:cs="Calibri"/>
          <w:sz w:val="24"/>
          <w:szCs w:val="24"/>
        </w:rPr>
        <w:t xml:space="preserve"> </w:t>
      </w:r>
      <w:r w:rsidR="00B2323F" w:rsidRPr="00BA5525">
        <w:rPr>
          <w:rFonts w:ascii="Calibri" w:eastAsia="Calibri" w:hAnsi="Calibri" w:cs="Calibri"/>
          <w:sz w:val="24"/>
          <w:szCs w:val="24"/>
        </w:rPr>
        <w:t>w Krakowie</w:t>
      </w:r>
      <w:r w:rsidR="001B39D8" w:rsidRPr="00BA5525">
        <w:rPr>
          <w:rFonts w:ascii="Calibri" w:eastAsia="Calibri" w:hAnsi="Calibri" w:cs="Calibri"/>
          <w:sz w:val="24"/>
          <w:szCs w:val="24"/>
        </w:rPr>
        <w:t>.</w:t>
      </w:r>
    </w:p>
    <w:p w14:paraId="65A80600" w14:textId="6030DE73" w:rsidR="00FA0CDC" w:rsidRPr="00FA0CDC" w:rsidRDefault="00FA0CDC" w:rsidP="005E266D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Komitet organizacyjny stanowią: </w:t>
      </w:r>
    </w:p>
    <w:p w14:paraId="6ACF77D6" w14:textId="07E133FA" w:rsidR="005E266D" w:rsidRPr="00FA0CDC" w:rsidRDefault="00FA0CDC" w:rsidP="00FA0CD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16511690"/>
      <w:r w:rsidRPr="00FA0C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Koordynatorka </w:t>
      </w:r>
      <w:r w:rsidR="005E266D" w:rsidRPr="00FA0C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Anna </w:t>
      </w:r>
      <w:proofErr w:type="spellStart"/>
      <w:r w:rsidR="005E266D" w:rsidRPr="00FA0C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Chachulska</w:t>
      </w:r>
      <w:proofErr w:type="spellEnd"/>
      <w:r w:rsidR="005E266D" w:rsidRPr="00FA0CDC">
        <w:rPr>
          <w:rFonts w:ascii="Calibri" w:eastAsia="Times New Roman" w:hAnsi="Calibri" w:cs="Calibri"/>
          <w:sz w:val="24"/>
          <w:szCs w:val="24"/>
          <w:lang w:eastAsia="pl-PL"/>
        </w:rPr>
        <w:t xml:space="preserve"> - historyczka sztuki, współtwórczyni i wieloletnia organizatorka konkursów KRAKUSEK i KRAKUS, współautorka książki „Kraków i okolice”; e-mail: </w:t>
      </w:r>
      <w:hyperlink r:id="rId7" w:history="1">
        <w:r w:rsidRPr="00F21230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krakuskowym.tropem.3@gmail.com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E266D" w:rsidRPr="00FA0CD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1B90" w:rsidRPr="00FA0CD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(w sprawach organizacyjnych i merytorycznych)</w:t>
      </w:r>
    </w:p>
    <w:bookmarkEnd w:id="0"/>
    <w:p w14:paraId="1FF2C613" w14:textId="77777777" w:rsidR="00BF1EAA" w:rsidRPr="00B01B90" w:rsidRDefault="00E2075E" w:rsidP="005E2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BF1EAA">
        <w:rPr>
          <w:rFonts w:ascii="Calibri" w:eastAsia="Calibri" w:hAnsi="Calibri" w:cs="Calibri"/>
          <w:b/>
          <w:bCs/>
          <w:sz w:val="24"/>
          <w:szCs w:val="24"/>
        </w:rPr>
        <w:t>Aleksandra Rzońca</w:t>
      </w:r>
      <w:r w:rsidRPr="00BF1EAA">
        <w:rPr>
          <w:rFonts w:ascii="Calibri" w:eastAsia="Calibri" w:hAnsi="Calibri" w:cs="Calibri"/>
          <w:sz w:val="24"/>
          <w:szCs w:val="24"/>
        </w:rPr>
        <w:t xml:space="preserve"> – historyczka sztuki, współtwórczyni i wieloletnia organizatorka konkursu KRAKUSEK, autorka folderu UMK „Rodzinny Kraków”, reprezentująca Akademię Żakowską, e-mail: </w:t>
      </w:r>
      <w:hyperlink r:id="rId8" w:history="1">
        <w:r w:rsidRPr="00BF1EAA">
          <w:rPr>
            <w:rStyle w:val="Hipercze"/>
            <w:rFonts w:ascii="Calibri" w:eastAsia="Calibri" w:hAnsi="Calibri" w:cs="Calibri"/>
            <w:sz w:val="24"/>
            <w:szCs w:val="24"/>
          </w:rPr>
          <w:t>akademiazakowska.edu@gmail.com</w:t>
        </w:r>
      </w:hyperlink>
      <w:r w:rsidR="00BF1EAA" w:rsidRPr="00BF1EAA">
        <w:rPr>
          <w:rStyle w:val="Hipercze"/>
          <w:rFonts w:ascii="Calibri" w:eastAsia="Calibri" w:hAnsi="Calibri" w:cs="Calibri"/>
          <w:sz w:val="24"/>
          <w:szCs w:val="24"/>
        </w:rPr>
        <w:t xml:space="preserve"> </w:t>
      </w:r>
      <w:r w:rsidR="00BF1EAA" w:rsidRPr="00B01B90">
        <w:rPr>
          <w:rFonts w:ascii="Calibri" w:eastAsia="Calibri" w:hAnsi="Calibri" w:cs="Calibri"/>
          <w:i/>
          <w:iCs/>
          <w:sz w:val="24"/>
          <w:szCs w:val="24"/>
        </w:rPr>
        <w:t>(w sprawach organizacyjnych, wycieczek po Krakowie, konkursu dla seniorów)</w:t>
      </w:r>
    </w:p>
    <w:p w14:paraId="4ECD0178" w14:textId="68860E81" w:rsidR="00E2075E" w:rsidRPr="00BF1EAA" w:rsidRDefault="005E266D" w:rsidP="005E2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B6680">
        <w:rPr>
          <w:rFonts w:ascii="Calibri" w:eastAsia="Calibri" w:hAnsi="Calibri" w:cs="Calibri"/>
          <w:b/>
          <w:bCs/>
          <w:sz w:val="24"/>
          <w:szCs w:val="24"/>
        </w:rPr>
        <w:t xml:space="preserve">Anna Burzyńska – </w:t>
      </w:r>
      <w:r w:rsidRPr="00BF1EAA">
        <w:rPr>
          <w:rFonts w:ascii="Calibri" w:eastAsia="Calibri" w:hAnsi="Calibri" w:cs="Calibri"/>
          <w:sz w:val="24"/>
          <w:szCs w:val="24"/>
        </w:rPr>
        <w:t xml:space="preserve">pomysłodawczyni, współtwórczyni i wieloletnia organizatorka konkursów KRAKUSEK               i KRAKUS, nauczycielka reprezentująca  Społeczną Szkołę Podstawową nr 4 im. Juliusza Słowackiego STO w Krakowie , e-mail: </w:t>
      </w:r>
      <w:hyperlink r:id="rId9" w:history="1">
        <w:r w:rsidR="00E2075E" w:rsidRPr="00BF1EAA">
          <w:rPr>
            <w:rStyle w:val="Hipercze"/>
            <w:rFonts w:ascii="Calibri" w:eastAsia="Calibri" w:hAnsi="Calibri" w:cs="Calibri"/>
            <w:sz w:val="24"/>
            <w:szCs w:val="24"/>
          </w:rPr>
          <w:t>aburzynska@sto64.krakow</w:t>
        </w:r>
      </w:hyperlink>
      <w:r w:rsidR="00E2075E" w:rsidRPr="00BF1EAA">
        <w:rPr>
          <w:rStyle w:val="Hipercze"/>
        </w:rPr>
        <w:t xml:space="preserve"> </w:t>
      </w:r>
      <w:r w:rsidR="00FA0CDC" w:rsidRPr="00B01B90">
        <w:rPr>
          <w:rFonts w:ascii="Calibri" w:eastAsia="Calibri" w:hAnsi="Calibri" w:cs="Calibri"/>
          <w:i/>
          <w:iCs/>
          <w:sz w:val="24"/>
          <w:szCs w:val="24"/>
        </w:rPr>
        <w:t>(w sprawach</w:t>
      </w:r>
      <w:r w:rsidR="00FA0CDC">
        <w:rPr>
          <w:rFonts w:ascii="Calibri" w:eastAsia="Calibri" w:hAnsi="Calibri" w:cs="Calibri"/>
          <w:i/>
          <w:iCs/>
          <w:sz w:val="24"/>
          <w:szCs w:val="24"/>
        </w:rPr>
        <w:t xml:space="preserve"> merytoryczno-pedagogicznych</w:t>
      </w:r>
      <w:r w:rsidR="00FA0CDC" w:rsidRPr="00B01B90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7A5762EF" w14:textId="65436317" w:rsidR="005E266D" w:rsidRPr="00611B2D" w:rsidRDefault="00E2075E" w:rsidP="005E2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611B2D">
        <w:rPr>
          <w:rFonts w:ascii="Calibri" w:eastAsia="Calibri" w:hAnsi="Calibri" w:cs="Calibri"/>
          <w:b/>
          <w:bCs/>
          <w:sz w:val="24"/>
          <w:szCs w:val="24"/>
        </w:rPr>
        <w:t>Aleksandra Augustynek</w:t>
      </w:r>
      <w:r w:rsidRPr="00611B2D">
        <w:rPr>
          <w:rFonts w:ascii="Calibri" w:eastAsia="Calibri" w:hAnsi="Calibri" w:cs="Calibri"/>
          <w:sz w:val="24"/>
          <w:szCs w:val="24"/>
        </w:rPr>
        <w:t xml:space="preserve"> - nauczycielka reprezentująca  Społeczną Szkołę Podstawową nr 4 im. Juliusza Słowackiego STO w Krakowie, e-mail: </w:t>
      </w:r>
      <w:hyperlink r:id="rId10" w:history="1">
        <w:r w:rsidRPr="00611B2D">
          <w:rPr>
            <w:rStyle w:val="Hipercze"/>
            <w:rFonts w:ascii="Calibri" w:eastAsia="Calibri" w:hAnsi="Calibri" w:cs="Calibri"/>
            <w:sz w:val="24"/>
            <w:szCs w:val="24"/>
          </w:rPr>
          <w:t>aaugustynek@sto64.krakow.pl</w:t>
        </w:r>
      </w:hyperlink>
      <w:r w:rsidRPr="00611B2D">
        <w:rPr>
          <w:rFonts w:ascii="Calibri" w:eastAsia="Calibri" w:hAnsi="Calibri" w:cs="Calibri"/>
          <w:sz w:val="24"/>
          <w:szCs w:val="24"/>
        </w:rPr>
        <w:t xml:space="preserve">, </w:t>
      </w:r>
      <w:r w:rsidR="00BF1EAA" w:rsidRPr="00611B2D">
        <w:rPr>
          <w:rFonts w:ascii="Calibri" w:eastAsia="Calibri" w:hAnsi="Calibri" w:cs="Calibri"/>
          <w:i/>
          <w:iCs/>
          <w:sz w:val="24"/>
          <w:szCs w:val="24"/>
        </w:rPr>
        <w:t>(w sprawach</w:t>
      </w:r>
      <w:r w:rsidR="00FA0CDC" w:rsidRPr="00611B2D">
        <w:rPr>
          <w:rFonts w:ascii="Calibri" w:eastAsia="Calibri" w:hAnsi="Calibri" w:cs="Calibri"/>
          <w:i/>
          <w:iCs/>
          <w:sz w:val="24"/>
          <w:szCs w:val="24"/>
        </w:rPr>
        <w:t xml:space="preserve"> merytoryczno-pedagogicznych</w:t>
      </w:r>
      <w:r w:rsidR="00BF1EAA" w:rsidRPr="00611B2D">
        <w:rPr>
          <w:rFonts w:ascii="Calibri" w:eastAsia="Calibri" w:hAnsi="Calibri" w:cs="Calibri"/>
          <w:i/>
          <w:iCs/>
          <w:sz w:val="24"/>
          <w:szCs w:val="24"/>
        </w:rPr>
        <w:t>)</w:t>
      </w:r>
      <w:r w:rsidR="00611B2D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65A4E82B" w14:textId="089C483F" w:rsidR="00BF1EAA" w:rsidRPr="0093150A" w:rsidRDefault="00611B2D" w:rsidP="00107F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3150A">
        <w:rPr>
          <w:rFonts w:ascii="Calibri" w:eastAsia="Calibri" w:hAnsi="Calibri" w:cs="Calibri"/>
          <w:b/>
          <w:bCs/>
          <w:sz w:val="24"/>
          <w:szCs w:val="24"/>
        </w:rPr>
        <w:t xml:space="preserve">Urszula Sobczyk </w:t>
      </w:r>
      <w:r w:rsidRPr="0093150A">
        <w:rPr>
          <w:rFonts w:ascii="Calibri" w:eastAsia="Calibri" w:hAnsi="Calibri" w:cs="Calibri"/>
          <w:bCs/>
          <w:sz w:val="24"/>
          <w:szCs w:val="24"/>
        </w:rPr>
        <w:t>-  kierowniczka Działu Edukacji Muzeum Etnograficzne w Krakowie</w:t>
      </w:r>
      <w:r w:rsidR="0093150A">
        <w:rPr>
          <w:rFonts w:ascii="Calibri" w:eastAsia="Calibri" w:hAnsi="Calibri" w:cs="Calibri"/>
          <w:bCs/>
          <w:sz w:val="24"/>
          <w:szCs w:val="24"/>
        </w:rPr>
        <w:t xml:space="preserve"> (</w:t>
      </w:r>
      <w:r w:rsidR="0093150A" w:rsidRPr="0093150A">
        <w:rPr>
          <w:rFonts w:ascii="Calibri" w:eastAsia="Calibri" w:hAnsi="Calibri" w:cs="Calibri"/>
          <w:bCs/>
          <w:i/>
          <w:iCs/>
          <w:sz w:val="24"/>
          <w:szCs w:val="24"/>
        </w:rPr>
        <w:t>w sprawach merytorycznych odnośnie zbiorów muzealnych)</w:t>
      </w:r>
      <w:r w:rsidR="0093150A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625FA901" w14:textId="77777777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t>§ 2 CELE  KONKURSU</w:t>
      </w:r>
    </w:p>
    <w:p w14:paraId="5AEA2233" w14:textId="02675666" w:rsidR="00B2323F" w:rsidRPr="00B2323F" w:rsidRDefault="00B2323F" w:rsidP="00FD49C8">
      <w:pPr>
        <w:pStyle w:val="Default"/>
        <w:numPr>
          <w:ilvl w:val="0"/>
          <w:numId w:val="5"/>
        </w:numPr>
        <w:ind w:left="426" w:hanging="284"/>
        <w:jc w:val="both"/>
      </w:pPr>
      <w:r w:rsidRPr="00B2323F">
        <w:rPr>
          <w:sz w:val="23"/>
          <w:szCs w:val="23"/>
        </w:rPr>
        <w:t xml:space="preserve">Propagowanie wśród mieszkańców Krakowa i okolicznych miejscowości </w:t>
      </w:r>
      <w:r w:rsidR="004A34C9" w:rsidRPr="00B2323F">
        <w:rPr>
          <w:sz w:val="23"/>
          <w:szCs w:val="23"/>
        </w:rPr>
        <w:t xml:space="preserve">wiedzy o </w:t>
      </w:r>
      <w:r w:rsidR="00FA0CDC">
        <w:rPr>
          <w:sz w:val="23"/>
          <w:szCs w:val="23"/>
        </w:rPr>
        <w:t xml:space="preserve">folklorze, </w:t>
      </w:r>
      <w:r w:rsidR="004A34C9" w:rsidRPr="00B2323F">
        <w:rPr>
          <w:sz w:val="23"/>
          <w:szCs w:val="23"/>
        </w:rPr>
        <w:t>historii</w:t>
      </w:r>
      <w:r w:rsidR="00FD49C8">
        <w:rPr>
          <w:sz w:val="23"/>
          <w:szCs w:val="23"/>
        </w:rPr>
        <w:t xml:space="preserve">                                  </w:t>
      </w:r>
      <w:r w:rsidR="004A34C9" w:rsidRPr="00B2323F">
        <w:rPr>
          <w:sz w:val="23"/>
          <w:szCs w:val="23"/>
        </w:rPr>
        <w:t xml:space="preserve"> i zabytkach </w:t>
      </w:r>
      <w:r w:rsidR="004A34C9">
        <w:rPr>
          <w:sz w:val="23"/>
          <w:szCs w:val="23"/>
        </w:rPr>
        <w:t xml:space="preserve">stolicy Małopolski </w:t>
      </w:r>
      <w:r w:rsidRPr="00B2323F">
        <w:rPr>
          <w:sz w:val="23"/>
          <w:szCs w:val="23"/>
        </w:rPr>
        <w:t xml:space="preserve">oraz popularyzacja tradycji, legend, zwyczajów i unikatowych zasobów miasta stanowiących </w:t>
      </w:r>
      <w:r w:rsidR="004A34C9">
        <w:rPr>
          <w:sz w:val="23"/>
          <w:szCs w:val="23"/>
        </w:rPr>
        <w:t xml:space="preserve">jego </w:t>
      </w:r>
      <w:r w:rsidRPr="00B2323F">
        <w:rPr>
          <w:sz w:val="23"/>
          <w:szCs w:val="23"/>
        </w:rPr>
        <w:t>dziedzictwo materialne i niematerialne</w:t>
      </w:r>
      <w:r w:rsidR="004A34C9">
        <w:rPr>
          <w:sz w:val="23"/>
          <w:szCs w:val="23"/>
        </w:rPr>
        <w:t>.</w:t>
      </w:r>
    </w:p>
    <w:p w14:paraId="3BC1176D" w14:textId="64DA82E3" w:rsidR="00B2323F" w:rsidRDefault="005E266D" w:rsidP="00FD49C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eastAsia="Calibri" w:hAnsi="Calibri" w:cs="Calibri"/>
          <w:sz w:val="24"/>
          <w:szCs w:val="24"/>
        </w:rPr>
      </w:pPr>
      <w:r w:rsidRPr="00B2323F">
        <w:rPr>
          <w:rFonts w:ascii="Calibri" w:eastAsia="Calibri" w:hAnsi="Calibri" w:cs="Calibri"/>
          <w:sz w:val="24"/>
          <w:szCs w:val="24"/>
        </w:rPr>
        <w:t xml:space="preserve">Rozbudzenie zainteresowania </w:t>
      </w:r>
      <w:r w:rsidR="004A34C9">
        <w:rPr>
          <w:rFonts w:ascii="Calibri" w:eastAsia="Calibri" w:hAnsi="Calibri" w:cs="Calibri"/>
          <w:sz w:val="24"/>
          <w:szCs w:val="24"/>
        </w:rPr>
        <w:t xml:space="preserve">twórcami, badaczami i </w:t>
      </w:r>
      <w:r w:rsidRPr="00B2323F">
        <w:rPr>
          <w:rFonts w:ascii="Calibri" w:eastAsia="Calibri" w:hAnsi="Calibri" w:cs="Calibri"/>
          <w:sz w:val="24"/>
          <w:szCs w:val="24"/>
        </w:rPr>
        <w:t xml:space="preserve">wielkimi postaciami związanymi z </w:t>
      </w:r>
      <w:r w:rsidR="004A34C9">
        <w:rPr>
          <w:rFonts w:ascii="Calibri" w:eastAsia="Calibri" w:hAnsi="Calibri" w:cs="Calibri"/>
          <w:sz w:val="24"/>
          <w:szCs w:val="24"/>
        </w:rPr>
        <w:t>regionalizmem</w:t>
      </w:r>
      <w:r w:rsidR="00FD49C8">
        <w:rPr>
          <w:rFonts w:ascii="Calibri" w:eastAsia="Calibri" w:hAnsi="Calibri" w:cs="Calibri"/>
          <w:sz w:val="24"/>
          <w:szCs w:val="24"/>
        </w:rPr>
        <w:t xml:space="preserve"> </w:t>
      </w:r>
      <w:r w:rsidR="004A34C9">
        <w:rPr>
          <w:rFonts w:ascii="Calibri" w:eastAsia="Calibri" w:hAnsi="Calibri" w:cs="Calibri"/>
          <w:sz w:val="24"/>
          <w:szCs w:val="24"/>
        </w:rPr>
        <w:t xml:space="preserve"> i </w:t>
      </w:r>
      <w:r w:rsidRPr="00B2323F">
        <w:rPr>
          <w:rFonts w:ascii="Calibri" w:eastAsia="Calibri" w:hAnsi="Calibri" w:cs="Calibri"/>
          <w:sz w:val="24"/>
          <w:szCs w:val="24"/>
        </w:rPr>
        <w:t xml:space="preserve">lokalną historią. </w:t>
      </w:r>
    </w:p>
    <w:p w14:paraId="3D6CA784" w14:textId="496E3CAD" w:rsidR="005E266D" w:rsidRPr="00B2323F" w:rsidRDefault="005E266D" w:rsidP="00FD49C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eastAsia="Calibri" w:hAnsi="Calibri" w:cs="Calibri"/>
          <w:sz w:val="24"/>
          <w:szCs w:val="24"/>
        </w:rPr>
      </w:pPr>
      <w:r w:rsidRPr="00B2323F">
        <w:rPr>
          <w:rFonts w:ascii="Calibri" w:eastAsia="Calibri" w:hAnsi="Calibri" w:cs="Calibri"/>
          <w:sz w:val="24"/>
          <w:szCs w:val="24"/>
        </w:rPr>
        <w:t xml:space="preserve">Nawiązanie dialogu międzypokoleniowego poprzez umożliwienie udziału w aktywizujących formach poznawania Krakowa. </w:t>
      </w:r>
    </w:p>
    <w:p w14:paraId="0C634514" w14:textId="77777777" w:rsidR="005E266D" w:rsidRPr="009D1F59" w:rsidRDefault="005E266D" w:rsidP="00FD49C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Kształtowanie postaw zdobywania wiedzy (uczenia się)  przez całe życie.  </w:t>
      </w:r>
    </w:p>
    <w:p w14:paraId="575DC6BD" w14:textId="77777777" w:rsidR="005E266D" w:rsidRPr="00B01B90" w:rsidRDefault="005E266D" w:rsidP="005E266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439E1C86" w14:textId="77777777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b/>
          <w:sz w:val="24"/>
          <w:szCs w:val="24"/>
        </w:rPr>
        <w:t>§ 3</w:t>
      </w:r>
      <w:r w:rsidRPr="009D1F59">
        <w:rPr>
          <w:rFonts w:ascii="Calibri" w:eastAsia="Calibri" w:hAnsi="Calibri" w:cs="Calibri"/>
          <w:sz w:val="24"/>
          <w:szCs w:val="24"/>
        </w:rPr>
        <w:t xml:space="preserve"> </w:t>
      </w:r>
      <w:r w:rsidRPr="009D1F59">
        <w:rPr>
          <w:rFonts w:ascii="Calibri" w:eastAsia="Calibri" w:hAnsi="Calibri" w:cs="Calibri"/>
          <w:b/>
          <w:bCs/>
          <w:sz w:val="24"/>
          <w:szCs w:val="24"/>
        </w:rPr>
        <w:t>ZAKRES TEMATYCZNY</w:t>
      </w:r>
    </w:p>
    <w:p w14:paraId="7B1E9D47" w14:textId="4CA57BE6" w:rsidR="00B2323F" w:rsidRDefault="00B2323F" w:rsidP="00FD49C8">
      <w:pPr>
        <w:numPr>
          <w:ilvl w:val="0"/>
          <w:numId w:val="27"/>
        </w:numPr>
        <w:autoSpaceDE w:val="0"/>
        <w:autoSpaceDN w:val="0"/>
        <w:adjustRightInd w:val="0"/>
        <w:spacing w:after="27" w:line="240" w:lineRule="auto"/>
        <w:ind w:left="426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Temat tegorocznej edycji Konkursu/Programu: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WSZYSTKO  PO  KRAKOWSKU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ma wyjątkowe przesłanie ukazujące rolę i znaczenie kultury ludowej dla sztuki oraz tradycji </w:t>
      </w:r>
      <w:r w:rsidR="00EB64B8">
        <w:rPr>
          <w:rFonts w:ascii="Calibri" w:eastAsia="Calibri" w:hAnsi="Calibri" w:cs="Calibri"/>
          <w:color w:val="000000"/>
          <w:sz w:val="24"/>
          <w:szCs w:val="24"/>
        </w:rPr>
        <w:t xml:space="preserve">rozwijających się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 Krakowie, a także określa zakres wymaganej wiedzy, którą można będzie zdobyć podczas zajęć przygotowawczych - wycieczek, warsztatów/lekcji muzealnych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(dzieci i młodzież</w:t>
      </w:r>
      <w:r>
        <w:rPr>
          <w:rFonts w:ascii="Calibri" w:eastAsia="Calibri" w:hAnsi="Calibri" w:cs="Calibri"/>
          <w:i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833C0B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spotkania tematycznego oraz wizyty </w:t>
      </w:r>
      <w:r w:rsidR="000D26AF">
        <w:rPr>
          <w:rFonts w:ascii="Calibri" w:eastAsia="Calibri" w:hAnsi="Calibri" w:cs="Calibri"/>
          <w:sz w:val="24"/>
          <w:szCs w:val="24"/>
        </w:rPr>
        <w:t xml:space="preserve">                    </w:t>
      </w:r>
      <w:r>
        <w:rPr>
          <w:rFonts w:ascii="Calibri" w:eastAsia="Calibri" w:hAnsi="Calibri" w:cs="Calibri"/>
          <w:sz w:val="24"/>
          <w:szCs w:val="24"/>
        </w:rPr>
        <w:t xml:space="preserve">w muzeum </w:t>
      </w:r>
      <w:r>
        <w:rPr>
          <w:rFonts w:ascii="Calibri" w:eastAsia="Calibri" w:hAnsi="Calibri" w:cs="Calibri"/>
          <w:i/>
          <w:sz w:val="24"/>
          <w:szCs w:val="24"/>
        </w:rPr>
        <w:t xml:space="preserve">(osoby w wieku 60+) </w:t>
      </w:r>
      <w:r>
        <w:rPr>
          <w:rFonts w:ascii="Calibri" w:eastAsia="Calibri" w:hAnsi="Calibri" w:cs="Calibri"/>
          <w:sz w:val="24"/>
          <w:szCs w:val="24"/>
        </w:rPr>
        <w:t xml:space="preserve">i gier miejskich </w:t>
      </w:r>
      <w:r>
        <w:rPr>
          <w:rFonts w:ascii="Calibri" w:eastAsia="Calibri" w:hAnsi="Calibri" w:cs="Calibri"/>
          <w:i/>
          <w:sz w:val="24"/>
          <w:szCs w:val="24"/>
        </w:rPr>
        <w:t>(dla wszystkich uczestników z uwzględnieniem ich możliwości)</w:t>
      </w:r>
      <w:r>
        <w:rPr>
          <w:rFonts w:ascii="Calibri" w:eastAsia="Calibri" w:hAnsi="Calibri" w:cs="Calibri"/>
          <w:color w:val="000000"/>
          <w:sz w:val="24"/>
          <w:szCs w:val="24"/>
        </w:rPr>
        <w:t>, jak również w oparciu   o podaną literaturę.</w:t>
      </w:r>
    </w:p>
    <w:p w14:paraId="357472ED" w14:textId="711DA5A2" w:rsidR="00350F13" w:rsidRPr="00350F13" w:rsidRDefault="00B2323F" w:rsidP="00543F9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50F13">
        <w:rPr>
          <w:rFonts w:ascii="Calibri" w:eastAsia="Calibri" w:hAnsi="Calibri" w:cs="Calibri"/>
          <w:color w:val="000000"/>
          <w:sz w:val="24"/>
          <w:szCs w:val="24"/>
        </w:rPr>
        <w:t xml:space="preserve">Zadaniem uczestników Konkursu/Programu jest wykazanie się wiedzą o Krakowie, </w:t>
      </w:r>
      <w:r w:rsidR="00EB64B8" w:rsidRPr="00350F13">
        <w:rPr>
          <w:rFonts w:ascii="Calibri" w:eastAsia="Calibri" w:hAnsi="Calibri" w:cs="Calibri"/>
          <w:color w:val="000000"/>
          <w:sz w:val="24"/>
          <w:szCs w:val="24"/>
        </w:rPr>
        <w:t xml:space="preserve">a zwłaszcza                                o objętych </w:t>
      </w:r>
      <w:r w:rsidR="00350F13">
        <w:rPr>
          <w:rFonts w:ascii="Calibri" w:eastAsia="Calibri" w:hAnsi="Calibri" w:cs="Calibri"/>
          <w:color w:val="000000"/>
          <w:sz w:val="24"/>
          <w:szCs w:val="24"/>
        </w:rPr>
        <w:t xml:space="preserve">wskazaną </w:t>
      </w:r>
      <w:r w:rsidR="00EB64B8" w:rsidRPr="00350F13">
        <w:rPr>
          <w:rFonts w:ascii="Calibri" w:eastAsia="Calibri" w:hAnsi="Calibri" w:cs="Calibri"/>
          <w:color w:val="000000"/>
          <w:sz w:val="24"/>
          <w:szCs w:val="24"/>
        </w:rPr>
        <w:t>tematyką</w:t>
      </w:r>
      <w:r w:rsidR="00350F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50F13" w:rsidRPr="00350F13">
        <w:rPr>
          <w:rFonts w:ascii="Calibri" w:eastAsia="Calibri" w:hAnsi="Calibri" w:cs="Calibri"/>
          <w:color w:val="000000"/>
          <w:sz w:val="24"/>
          <w:szCs w:val="24"/>
        </w:rPr>
        <w:t xml:space="preserve">dziejach, </w:t>
      </w:r>
      <w:r w:rsidR="00EB64B8" w:rsidRPr="00350F13">
        <w:rPr>
          <w:rFonts w:ascii="Calibri" w:eastAsia="Calibri" w:hAnsi="Calibri" w:cs="Calibri"/>
          <w:color w:val="000000"/>
          <w:sz w:val="24"/>
          <w:szCs w:val="24"/>
        </w:rPr>
        <w:t xml:space="preserve">zabytkach, </w:t>
      </w:r>
      <w:r w:rsidR="00350F13" w:rsidRPr="00350F13">
        <w:rPr>
          <w:rFonts w:ascii="Calibri" w:eastAsia="Calibri" w:hAnsi="Calibri" w:cs="Calibri"/>
          <w:color w:val="000000"/>
          <w:sz w:val="24"/>
          <w:szCs w:val="24"/>
        </w:rPr>
        <w:t xml:space="preserve">folklorze, </w:t>
      </w:r>
      <w:r w:rsidR="00EB64B8" w:rsidRPr="00350F13">
        <w:rPr>
          <w:rFonts w:ascii="Calibri" w:eastAsia="Calibri" w:hAnsi="Calibri" w:cs="Calibri"/>
          <w:color w:val="000000"/>
          <w:sz w:val="24"/>
          <w:szCs w:val="24"/>
        </w:rPr>
        <w:t>zwyczajach, tradycjach</w:t>
      </w:r>
      <w:r w:rsidR="00350F13">
        <w:rPr>
          <w:rFonts w:ascii="Calibri" w:eastAsia="Calibri" w:hAnsi="Calibri" w:cs="Calibri"/>
          <w:color w:val="000000"/>
          <w:sz w:val="24"/>
          <w:szCs w:val="24"/>
        </w:rPr>
        <w:t xml:space="preserve"> i</w:t>
      </w:r>
      <w:r w:rsidR="00EB64B8" w:rsidRPr="00350F13">
        <w:rPr>
          <w:rFonts w:ascii="Calibri" w:eastAsia="Calibri" w:hAnsi="Calibri" w:cs="Calibri"/>
          <w:color w:val="000000"/>
          <w:sz w:val="24"/>
          <w:szCs w:val="24"/>
        </w:rPr>
        <w:t xml:space="preserve"> legendach</w:t>
      </w:r>
      <w:r w:rsidR="00350F13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D843593" w14:textId="55FBBC52" w:rsidR="005E266D" w:rsidRPr="00350F13" w:rsidRDefault="00EB64B8" w:rsidP="00350F1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50F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C19FAFD" w14:textId="77777777" w:rsidR="00B01B90" w:rsidRDefault="00B01B90" w:rsidP="005E266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A5F9AAC" w14:textId="77777777" w:rsidR="0093150A" w:rsidRDefault="0093150A" w:rsidP="005E266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E6D87D4" w14:textId="77777777" w:rsidR="0093150A" w:rsidRDefault="0093150A" w:rsidP="005E266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4082829" w14:textId="77777777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lastRenderedPageBreak/>
        <w:t>§ 4 WARUNKI UCZESTNICTWA</w:t>
      </w:r>
    </w:p>
    <w:p w14:paraId="37F98BFB" w14:textId="447DEB37" w:rsidR="005E266D" w:rsidRPr="009D1F59" w:rsidRDefault="005E266D" w:rsidP="00160D5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Uczestnikami Konkursu mogą być: </w:t>
      </w:r>
      <w:r w:rsidRPr="000A4A7C">
        <w:rPr>
          <w:rFonts w:ascii="Calibri" w:eastAsia="Calibri" w:hAnsi="Calibri" w:cs="Calibri"/>
          <w:sz w:val="24"/>
          <w:szCs w:val="24"/>
        </w:rPr>
        <w:t xml:space="preserve">uczniowie </w:t>
      </w:r>
      <w:r w:rsidR="00FD49C8">
        <w:rPr>
          <w:rFonts w:ascii="Calibri" w:eastAsia="Calibri" w:hAnsi="Calibri" w:cs="Calibri"/>
          <w:sz w:val="24"/>
          <w:szCs w:val="24"/>
        </w:rPr>
        <w:t xml:space="preserve">klas III oraz V i VI </w:t>
      </w:r>
      <w:r w:rsidRPr="000A4A7C">
        <w:rPr>
          <w:rFonts w:ascii="Calibri" w:eastAsia="Calibri" w:hAnsi="Calibri" w:cs="Calibri"/>
          <w:sz w:val="24"/>
          <w:szCs w:val="24"/>
        </w:rPr>
        <w:t>szkół podstawowych</w:t>
      </w:r>
      <w:r w:rsidR="00FD49C8">
        <w:rPr>
          <w:rFonts w:ascii="Calibri" w:eastAsia="Calibri" w:hAnsi="Calibri" w:cs="Calibri"/>
          <w:sz w:val="24"/>
          <w:szCs w:val="24"/>
        </w:rPr>
        <w:t>, a także</w:t>
      </w:r>
      <w:r w:rsidRPr="000A4A7C">
        <w:rPr>
          <w:rFonts w:ascii="Calibri" w:eastAsia="Calibri" w:hAnsi="Calibri" w:cs="Calibri"/>
          <w:sz w:val="24"/>
          <w:szCs w:val="24"/>
        </w:rPr>
        <w:t xml:space="preserve"> osoby </w:t>
      </w:r>
      <w:r w:rsidR="00FD49C8">
        <w:rPr>
          <w:rFonts w:ascii="Calibri" w:eastAsia="Calibri" w:hAnsi="Calibri" w:cs="Calibri"/>
          <w:sz w:val="24"/>
          <w:szCs w:val="24"/>
        </w:rPr>
        <w:t xml:space="preserve">                          </w:t>
      </w:r>
      <w:r w:rsidRPr="000A4A7C">
        <w:rPr>
          <w:rFonts w:ascii="Calibri" w:eastAsia="Calibri" w:hAnsi="Calibri" w:cs="Calibri"/>
          <w:sz w:val="24"/>
          <w:szCs w:val="24"/>
        </w:rPr>
        <w:t xml:space="preserve">w wieku 60+  z  Krakowa i </w:t>
      </w:r>
      <w:r w:rsidR="004F59C2">
        <w:rPr>
          <w:rFonts w:ascii="Calibri" w:eastAsia="Calibri" w:hAnsi="Calibri" w:cs="Calibri"/>
          <w:sz w:val="24"/>
          <w:szCs w:val="24"/>
        </w:rPr>
        <w:t>innych miejscowości z Małopolski</w:t>
      </w:r>
      <w:r w:rsidRPr="000A4A7C">
        <w:rPr>
          <w:rFonts w:ascii="Calibri" w:eastAsia="Calibri" w:hAnsi="Calibri" w:cs="Calibri"/>
          <w:sz w:val="24"/>
          <w:szCs w:val="24"/>
        </w:rPr>
        <w:t>.</w:t>
      </w:r>
    </w:p>
    <w:p w14:paraId="7B7BE2EA" w14:textId="5F09048E" w:rsidR="005E266D" w:rsidRPr="009D1F59" w:rsidRDefault="005E266D" w:rsidP="00160D5D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Warunkiem uczestnictwa w Konkursie jest </w:t>
      </w:r>
      <w:r w:rsidRPr="000D05B4">
        <w:rPr>
          <w:rFonts w:ascii="Calibri" w:eastAsia="Calibri" w:hAnsi="Calibri" w:cs="Calibri"/>
          <w:b/>
          <w:bCs/>
          <w:sz w:val="24"/>
          <w:szCs w:val="24"/>
        </w:rPr>
        <w:t>zgłoszenie klasy przez</w:t>
      </w:r>
      <w:r w:rsidRPr="009D1F59">
        <w:rPr>
          <w:rFonts w:ascii="Calibri" w:eastAsia="Calibri" w:hAnsi="Calibri" w:cs="Calibri"/>
          <w:sz w:val="24"/>
          <w:szCs w:val="24"/>
        </w:rPr>
        <w:t xml:space="preserve"> </w:t>
      </w:r>
      <w:r w:rsidRPr="000D05B4">
        <w:rPr>
          <w:rFonts w:ascii="Calibri" w:eastAsia="Calibri" w:hAnsi="Calibri" w:cs="Calibri"/>
          <w:b/>
          <w:bCs/>
          <w:sz w:val="24"/>
          <w:szCs w:val="24"/>
        </w:rPr>
        <w:t>nauczyciela</w:t>
      </w:r>
      <w:r w:rsidR="00FD49C8" w:rsidRPr="000D05B4">
        <w:rPr>
          <w:rFonts w:ascii="Calibri" w:eastAsia="Calibri" w:hAnsi="Calibri" w:cs="Calibri"/>
          <w:b/>
          <w:bCs/>
          <w:sz w:val="24"/>
          <w:szCs w:val="24"/>
        </w:rPr>
        <w:t>-wychowawcę</w:t>
      </w:r>
      <w:r w:rsidR="00FD49C8">
        <w:rPr>
          <w:rFonts w:ascii="Calibri" w:eastAsia="Calibri" w:hAnsi="Calibri" w:cs="Calibri"/>
          <w:sz w:val="24"/>
          <w:szCs w:val="24"/>
        </w:rPr>
        <w:t xml:space="preserve"> </w:t>
      </w:r>
      <w:r w:rsidR="00FD49C8" w:rsidRPr="00FD49C8">
        <w:rPr>
          <w:rFonts w:ascii="Calibri" w:eastAsia="Calibri" w:hAnsi="Calibri" w:cs="Calibri"/>
          <w:b/>
          <w:bCs/>
          <w:sz w:val="24"/>
          <w:szCs w:val="24"/>
        </w:rPr>
        <w:t>(kl. III)</w:t>
      </w:r>
      <w:r w:rsidRPr="009D1F59">
        <w:rPr>
          <w:rFonts w:ascii="Calibri" w:eastAsia="Calibri" w:hAnsi="Calibri" w:cs="Calibri"/>
          <w:sz w:val="24"/>
          <w:szCs w:val="24"/>
        </w:rPr>
        <w:t xml:space="preserve"> </w:t>
      </w:r>
      <w:r w:rsidR="00FD49C8">
        <w:rPr>
          <w:rFonts w:ascii="Calibri" w:eastAsia="Calibri" w:hAnsi="Calibri" w:cs="Calibri"/>
          <w:sz w:val="24"/>
          <w:szCs w:val="24"/>
        </w:rPr>
        <w:t xml:space="preserve">                              </w:t>
      </w:r>
      <w:r w:rsidRPr="009D1F59">
        <w:rPr>
          <w:rFonts w:ascii="Calibri" w:eastAsia="Calibri" w:hAnsi="Calibri" w:cs="Calibri"/>
          <w:sz w:val="24"/>
          <w:szCs w:val="24"/>
        </w:rPr>
        <w:t xml:space="preserve">w terminie </w:t>
      </w:r>
      <w:r w:rsidRPr="009D1F59">
        <w:rPr>
          <w:rFonts w:ascii="Calibri" w:eastAsia="Calibri" w:hAnsi="Calibri" w:cs="Calibri"/>
          <w:bCs/>
          <w:sz w:val="24"/>
          <w:szCs w:val="24"/>
        </w:rPr>
        <w:t xml:space="preserve">do </w:t>
      </w:r>
      <w:r w:rsidR="004A34C9">
        <w:rPr>
          <w:rFonts w:ascii="Calibri" w:eastAsia="Calibri" w:hAnsi="Calibri" w:cs="Calibri"/>
          <w:b/>
          <w:color w:val="C00000"/>
          <w:sz w:val="24"/>
          <w:szCs w:val="24"/>
        </w:rPr>
        <w:t>15</w:t>
      </w:r>
      <w:r w:rsidRPr="0077029F">
        <w:rPr>
          <w:rFonts w:ascii="Calibri" w:eastAsia="Calibri" w:hAnsi="Calibri" w:cs="Calibri"/>
          <w:b/>
          <w:color w:val="C00000"/>
          <w:sz w:val="24"/>
          <w:szCs w:val="24"/>
        </w:rPr>
        <w:t>.10.202</w:t>
      </w:r>
      <w:r w:rsidR="004A34C9">
        <w:rPr>
          <w:rFonts w:ascii="Calibri" w:eastAsia="Calibri" w:hAnsi="Calibri" w:cs="Calibri"/>
          <w:b/>
          <w:color w:val="C00000"/>
          <w:sz w:val="24"/>
          <w:szCs w:val="24"/>
        </w:rPr>
        <w:t>4</w:t>
      </w:r>
      <w:r w:rsidR="00160D5D">
        <w:rPr>
          <w:rFonts w:ascii="Calibri" w:eastAsia="Calibri" w:hAnsi="Calibri" w:cs="Calibri"/>
          <w:b/>
          <w:color w:val="C00000"/>
          <w:sz w:val="24"/>
          <w:szCs w:val="24"/>
        </w:rPr>
        <w:t xml:space="preserve"> r.</w:t>
      </w:r>
      <w:r w:rsidR="00FD49C8">
        <w:rPr>
          <w:rFonts w:ascii="Calibri" w:eastAsia="Calibri" w:hAnsi="Calibri" w:cs="Calibri"/>
          <w:b/>
          <w:color w:val="C00000"/>
          <w:sz w:val="24"/>
          <w:szCs w:val="24"/>
        </w:rPr>
        <w:t xml:space="preserve">, </w:t>
      </w:r>
      <w:r w:rsidRPr="000D05B4">
        <w:rPr>
          <w:rFonts w:ascii="Calibri" w:eastAsia="Calibri" w:hAnsi="Calibri" w:cs="Calibri"/>
          <w:b/>
          <w:sz w:val="24"/>
          <w:szCs w:val="24"/>
        </w:rPr>
        <w:t>indywidualne zgłoszenie  się</w:t>
      </w:r>
      <w:r w:rsidRPr="004A34C9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A34C9">
        <w:rPr>
          <w:rFonts w:ascii="Calibri" w:eastAsia="Calibri" w:hAnsi="Calibri" w:cs="Calibri"/>
          <w:b/>
          <w:sz w:val="24"/>
          <w:szCs w:val="24"/>
        </w:rPr>
        <w:t>osób w wieku 60+</w:t>
      </w:r>
      <w:r w:rsidRPr="004A34C9">
        <w:rPr>
          <w:rFonts w:ascii="Calibri" w:eastAsia="Calibri" w:hAnsi="Calibri" w:cs="Calibri"/>
          <w:bCs/>
          <w:sz w:val="24"/>
          <w:szCs w:val="24"/>
        </w:rPr>
        <w:t xml:space="preserve"> w terminie do </w:t>
      </w:r>
      <w:r w:rsidR="004A34C9" w:rsidRPr="004A34C9">
        <w:rPr>
          <w:rFonts w:ascii="Calibri" w:eastAsia="Calibri" w:hAnsi="Calibri" w:cs="Calibri"/>
          <w:b/>
          <w:color w:val="C00000"/>
          <w:sz w:val="24"/>
          <w:szCs w:val="24"/>
        </w:rPr>
        <w:t>15.11.</w:t>
      </w:r>
      <w:r w:rsidRPr="004A34C9">
        <w:rPr>
          <w:rFonts w:ascii="Calibri" w:eastAsia="Calibri" w:hAnsi="Calibri" w:cs="Calibri"/>
          <w:b/>
          <w:color w:val="C00000"/>
          <w:sz w:val="24"/>
          <w:szCs w:val="24"/>
        </w:rPr>
        <w:t>202</w:t>
      </w:r>
      <w:r w:rsidR="004A34C9" w:rsidRPr="004A34C9">
        <w:rPr>
          <w:rFonts w:ascii="Calibri" w:eastAsia="Calibri" w:hAnsi="Calibri" w:cs="Calibri"/>
          <w:b/>
          <w:color w:val="C00000"/>
          <w:sz w:val="24"/>
          <w:szCs w:val="24"/>
        </w:rPr>
        <w:t>4</w:t>
      </w:r>
      <w:r w:rsidRPr="004A34C9">
        <w:rPr>
          <w:rFonts w:ascii="Calibri" w:eastAsia="Calibri" w:hAnsi="Calibri" w:cs="Calibri"/>
          <w:b/>
          <w:color w:val="C00000"/>
          <w:sz w:val="24"/>
          <w:szCs w:val="24"/>
        </w:rPr>
        <w:t xml:space="preserve"> r.</w:t>
      </w:r>
      <w:r w:rsidRPr="009D1F59">
        <w:rPr>
          <w:rFonts w:ascii="Calibri" w:eastAsia="Calibri" w:hAnsi="Calibri" w:cs="Calibri"/>
          <w:sz w:val="24"/>
          <w:szCs w:val="24"/>
        </w:rPr>
        <w:t xml:space="preserve">  oraz </w:t>
      </w:r>
      <w:r w:rsidRPr="000D05B4">
        <w:rPr>
          <w:rFonts w:ascii="Calibri" w:eastAsia="Calibri" w:hAnsi="Calibri" w:cs="Calibri"/>
          <w:b/>
          <w:bCs/>
          <w:sz w:val="24"/>
          <w:szCs w:val="24"/>
        </w:rPr>
        <w:t xml:space="preserve">zgłoszenie </w:t>
      </w:r>
      <w:r w:rsidR="000D05B4" w:rsidRPr="000D05B4">
        <w:rPr>
          <w:rFonts w:ascii="Calibri" w:eastAsia="Calibri" w:hAnsi="Calibri" w:cs="Calibri"/>
          <w:b/>
          <w:bCs/>
          <w:sz w:val="24"/>
          <w:szCs w:val="24"/>
        </w:rPr>
        <w:t xml:space="preserve">klas lub grup uczniowskich </w:t>
      </w:r>
      <w:r w:rsidRPr="000D05B4">
        <w:rPr>
          <w:rFonts w:ascii="Calibri" w:eastAsia="Calibri" w:hAnsi="Calibri" w:cs="Calibri"/>
          <w:b/>
          <w:bCs/>
          <w:sz w:val="24"/>
          <w:szCs w:val="24"/>
        </w:rPr>
        <w:t xml:space="preserve">przez nauczyciela </w:t>
      </w:r>
      <w:r w:rsidR="00FD49C8" w:rsidRPr="000D05B4">
        <w:rPr>
          <w:rFonts w:ascii="Calibri" w:eastAsia="Calibri" w:hAnsi="Calibri" w:cs="Calibri"/>
          <w:b/>
          <w:bCs/>
          <w:sz w:val="24"/>
          <w:szCs w:val="24"/>
        </w:rPr>
        <w:t>wychowawcę lub opiekuna koła przedmiotowego</w:t>
      </w:r>
      <w:r w:rsidR="00FD49C8">
        <w:rPr>
          <w:rFonts w:ascii="Calibri" w:eastAsia="Calibri" w:hAnsi="Calibri" w:cs="Calibri"/>
          <w:sz w:val="24"/>
          <w:szCs w:val="24"/>
        </w:rPr>
        <w:t xml:space="preserve"> </w:t>
      </w:r>
      <w:r w:rsidR="000D05B4">
        <w:rPr>
          <w:rFonts w:ascii="Calibri" w:eastAsia="Calibri" w:hAnsi="Calibri" w:cs="Calibri"/>
          <w:sz w:val="24"/>
          <w:szCs w:val="24"/>
        </w:rPr>
        <w:t>(</w:t>
      </w:r>
      <w:r w:rsidR="00FD49C8" w:rsidRPr="008E79CE">
        <w:rPr>
          <w:rFonts w:ascii="Calibri" w:eastAsia="Calibri" w:hAnsi="Calibri" w:cs="Calibri"/>
          <w:b/>
          <w:bCs/>
          <w:sz w:val="24"/>
          <w:szCs w:val="24"/>
        </w:rPr>
        <w:t>kl. V-VI.</w:t>
      </w:r>
      <w:r w:rsidR="00FD49C8">
        <w:rPr>
          <w:rFonts w:ascii="Calibri" w:eastAsia="Calibri" w:hAnsi="Calibri" w:cs="Calibri"/>
          <w:sz w:val="24"/>
          <w:szCs w:val="24"/>
        </w:rPr>
        <w:t>)</w:t>
      </w:r>
      <w:r w:rsidR="000D05B4">
        <w:rPr>
          <w:rFonts w:ascii="Calibri" w:eastAsia="Calibri" w:hAnsi="Calibri" w:cs="Calibri"/>
          <w:sz w:val="24"/>
          <w:szCs w:val="24"/>
        </w:rPr>
        <w:t xml:space="preserve">w terminie </w:t>
      </w:r>
      <w:r w:rsidRPr="009D1F59">
        <w:rPr>
          <w:rFonts w:ascii="Calibri" w:eastAsia="Calibri" w:hAnsi="Calibri" w:cs="Calibri"/>
          <w:sz w:val="24"/>
          <w:szCs w:val="24"/>
        </w:rPr>
        <w:t xml:space="preserve">do </w:t>
      </w:r>
      <w:r w:rsidR="004A34C9" w:rsidRPr="004A34C9">
        <w:rPr>
          <w:rFonts w:ascii="Calibri" w:eastAsia="Calibri" w:hAnsi="Calibri" w:cs="Calibri"/>
          <w:b/>
          <w:color w:val="C00000"/>
          <w:sz w:val="24"/>
          <w:szCs w:val="24"/>
        </w:rPr>
        <w:t>15</w:t>
      </w:r>
      <w:r w:rsidRPr="0077029F">
        <w:rPr>
          <w:rFonts w:ascii="Calibri" w:eastAsia="Calibri" w:hAnsi="Calibri" w:cs="Calibri"/>
          <w:b/>
          <w:color w:val="C00000"/>
          <w:sz w:val="24"/>
          <w:szCs w:val="24"/>
        </w:rPr>
        <w:t>.</w:t>
      </w:r>
      <w:r w:rsidR="008E79CE" w:rsidRPr="0077029F">
        <w:rPr>
          <w:rFonts w:ascii="Calibri" w:eastAsia="Calibri" w:hAnsi="Calibri" w:cs="Calibri"/>
          <w:b/>
          <w:color w:val="C00000"/>
          <w:sz w:val="24"/>
          <w:szCs w:val="24"/>
        </w:rPr>
        <w:t>1</w:t>
      </w:r>
      <w:r w:rsidR="004A34C9">
        <w:rPr>
          <w:rFonts w:ascii="Calibri" w:eastAsia="Calibri" w:hAnsi="Calibri" w:cs="Calibri"/>
          <w:b/>
          <w:color w:val="C00000"/>
          <w:sz w:val="24"/>
          <w:szCs w:val="24"/>
        </w:rPr>
        <w:t>2</w:t>
      </w:r>
      <w:r w:rsidRPr="0077029F">
        <w:rPr>
          <w:rFonts w:ascii="Calibri" w:eastAsia="Calibri" w:hAnsi="Calibri" w:cs="Calibri"/>
          <w:b/>
          <w:color w:val="C00000"/>
          <w:sz w:val="24"/>
          <w:szCs w:val="24"/>
        </w:rPr>
        <w:t>.202</w:t>
      </w:r>
      <w:r w:rsidR="008E79CE" w:rsidRPr="0077029F">
        <w:rPr>
          <w:rFonts w:ascii="Calibri" w:eastAsia="Calibri" w:hAnsi="Calibri" w:cs="Calibri"/>
          <w:b/>
          <w:color w:val="C00000"/>
          <w:sz w:val="24"/>
          <w:szCs w:val="24"/>
        </w:rPr>
        <w:t>4 r</w:t>
      </w:r>
      <w:r w:rsidR="008E79CE" w:rsidRPr="006918BF">
        <w:rPr>
          <w:rFonts w:ascii="Calibri" w:eastAsia="Calibri" w:hAnsi="Calibri" w:cs="Calibri"/>
          <w:b/>
          <w:color w:val="C00000"/>
          <w:sz w:val="24"/>
          <w:szCs w:val="24"/>
        </w:rPr>
        <w:t>.</w:t>
      </w:r>
      <w:r w:rsidRPr="006918BF">
        <w:rPr>
          <w:rFonts w:ascii="Calibri" w:eastAsia="Calibri" w:hAnsi="Calibri" w:cs="Calibri"/>
          <w:b/>
          <w:color w:val="C00000"/>
          <w:sz w:val="24"/>
          <w:szCs w:val="24"/>
        </w:rPr>
        <w:t xml:space="preserve"> </w:t>
      </w:r>
    </w:p>
    <w:p w14:paraId="5ABD16D4" w14:textId="521E4015" w:rsidR="005E266D" w:rsidRPr="009D1F59" w:rsidRDefault="005E266D" w:rsidP="00160D5D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Dostarczenie organizatorom  zgody na przetwarzanie danych osobowych, utrwalanie wizerunku i głosu za pomocą środków masowego przekazu lub środków elektronicznych w celach związanych z organizacją oraz promocją Konkursu</w:t>
      </w:r>
      <w:r w:rsidR="00FD49C8">
        <w:rPr>
          <w:rFonts w:ascii="Calibri" w:eastAsia="Calibri" w:hAnsi="Calibri" w:cs="Calibri"/>
          <w:sz w:val="24"/>
          <w:szCs w:val="24"/>
        </w:rPr>
        <w:t xml:space="preserve"> (wg wzoru z załącznika)</w:t>
      </w:r>
      <w:r w:rsidR="00B66DCF">
        <w:rPr>
          <w:rFonts w:ascii="Calibri" w:eastAsia="Calibri" w:hAnsi="Calibri" w:cs="Calibri"/>
          <w:sz w:val="24"/>
          <w:szCs w:val="24"/>
        </w:rPr>
        <w:t>.</w:t>
      </w:r>
      <w:r w:rsidRPr="009D1F59">
        <w:rPr>
          <w:rFonts w:ascii="Calibri" w:eastAsia="Calibri" w:hAnsi="Calibri" w:cs="Calibri"/>
          <w:sz w:val="24"/>
          <w:szCs w:val="24"/>
        </w:rPr>
        <w:t xml:space="preserve"> </w:t>
      </w:r>
    </w:p>
    <w:p w14:paraId="2321AB8B" w14:textId="672F4FA5" w:rsidR="005E266D" w:rsidRPr="009D1F59" w:rsidRDefault="005E266D" w:rsidP="00160D5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t xml:space="preserve">Konkurs realizowany jest w trzech </w:t>
      </w:r>
      <w:r w:rsidR="00EF4A22" w:rsidRPr="009D1F59">
        <w:rPr>
          <w:rFonts w:ascii="Calibri" w:eastAsia="Calibri" w:hAnsi="Calibri" w:cs="Calibri"/>
          <w:b/>
          <w:bCs/>
          <w:sz w:val="24"/>
          <w:szCs w:val="24"/>
        </w:rPr>
        <w:t xml:space="preserve">grupach </w:t>
      </w:r>
      <w:r w:rsidRPr="009D1F59">
        <w:rPr>
          <w:rFonts w:ascii="Calibri" w:eastAsia="Calibri" w:hAnsi="Calibri" w:cs="Calibri"/>
          <w:b/>
          <w:bCs/>
          <w:sz w:val="24"/>
          <w:szCs w:val="24"/>
        </w:rPr>
        <w:t xml:space="preserve">wiekowych wg odrębnych zasad stanowiących załączniki do niniejszego regulaminu: </w:t>
      </w:r>
    </w:p>
    <w:p w14:paraId="5DBEB5E2" w14:textId="48E4F377" w:rsidR="005E266D" w:rsidRPr="009D1F59" w:rsidRDefault="00EF4A22" w:rsidP="00160D5D">
      <w:pPr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Grupa </w:t>
      </w:r>
      <w:r w:rsidR="005E266D" w:rsidRPr="009D1F59">
        <w:rPr>
          <w:rFonts w:ascii="Calibri" w:eastAsia="Calibri" w:hAnsi="Calibri" w:cs="Calibri"/>
          <w:sz w:val="24"/>
          <w:szCs w:val="24"/>
        </w:rPr>
        <w:t xml:space="preserve">I – klasy  III </w:t>
      </w:r>
      <w:r w:rsidR="00B66DCF" w:rsidRPr="009D1F59">
        <w:rPr>
          <w:rFonts w:ascii="Calibri" w:eastAsia="Calibri" w:hAnsi="Calibri" w:cs="Calibri"/>
          <w:sz w:val="24"/>
          <w:szCs w:val="24"/>
        </w:rPr>
        <w:t xml:space="preserve">szkół podstawowych </w:t>
      </w:r>
    </w:p>
    <w:p w14:paraId="78547664" w14:textId="1105DCFC" w:rsidR="005E266D" w:rsidRPr="009D1F59" w:rsidRDefault="00EF4A22" w:rsidP="00160D5D">
      <w:pPr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Grupa </w:t>
      </w:r>
      <w:r w:rsidR="005E266D" w:rsidRPr="009D1F59">
        <w:rPr>
          <w:rFonts w:ascii="Calibri" w:eastAsia="Calibri" w:hAnsi="Calibri" w:cs="Calibri"/>
          <w:sz w:val="24"/>
          <w:szCs w:val="24"/>
        </w:rPr>
        <w:t xml:space="preserve">II – klasy V -VI </w:t>
      </w:r>
      <w:r w:rsidR="00B66DCF" w:rsidRPr="009D1F59">
        <w:rPr>
          <w:rFonts w:ascii="Calibri" w:eastAsia="Calibri" w:hAnsi="Calibri" w:cs="Calibri"/>
          <w:sz w:val="24"/>
          <w:szCs w:val="24"/>
        </w:rPr>
        <w:t xml:space="preserve">szkół podstawowych  </w:t>
      </w:r>
    </w:p>
    <w:p w14:paraId="5B4ECB9E" w14:textId="4501AA53" w:rsidR="005E266D" w:rsidRPr="004A34C9" w:rsidRDefault="00EF4A22" w:rsidP="00160D5D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27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A34C9">
        <w:rPr>
          <w:rFonts w:ascii="Calibri" w:eastAsia="Calibri" w:hAnsi="Calibri" w:cs="Calibri"/>
          <w:sz w:val="24"/>
          <w:szCs w:val="24"/>
        </w:rPr>
        <w:t xml:space="preserve">Grupa </w:t>
      </w:r>
      <w:r w:rsidR="005E266D" w:rsidRPr="004A34C9">
        <w:rPr>
          <w:rFonts w:ascii="Calibri" w:eastAsia="Calibri" w:hAnsi="Calibri" w:cs="Calibri"/>
          <w:sz w:val="24"/>
          <w:szCs w:val="24"/>
        </w:rPr>
        <w:t xml:space="preserve">III – osoby w wieku 60+ </w:t>
      </w:r>
    </w:p>
    <w:p w14:paraId="78E65ED0" w14:textId="77C290BB" w:rsidR="005E266D" w:rsidRPr="009D1F59" w:rsidRDefault="005E266D" w:rsidP="00160D5D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Do przeprowadzenia Konkursu w poszczególnych kategoriach, Organizatorzy powołają Komisje Konkursowe, których zadaniem będzie przygotowanie testów do etapu</w:t>
      </w:r>
      <w:r w:rsidR="0010406C">
        <w:rPr>
          <w:rFonts w:ascii="Calibri" w:eastAsia="Calibri" w:hAnsi="Calibri" w:cs="Calibri"/>
          <w:sz w:val="24"/>
          <w:szCs w:val="24"/>
        </w:rPr>
        <w:t xml:space="preserve"> szkolnego i finałowego</w:t>
      </w:r>
      <w:r w:rsidRPr="009D1F59">
        <w:rPr>
          <w:rFonts w:ascii="Calibri" w:eastAsia="Calibri" w:hAnsi="Calibri" w:cs="Calibri"/>
          <w:sz w:val="24"/>
          <w:szCs w:val="24"/>
        </w:rPr>
        <w:t xml:space="preserve"> oraz przeprowadzenie finału i wyłonienie laureatów Konkursu. </w:t>
      </w:r>
    </w:p>
    <w:p w14:paraId="38D0396A" w14:textId="77777777" w:rsidR="005E266D" w:rsidRPr="009D1F59" w:rsidRDefault="005E266D" w:rsidP="00160D5D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Postanowienia Komisji Konkursowych są ostateczne i nieodwołalne.</w:t>
      </w:r>
    </w:p>
    <w:p w14:paraId="2737680F" w14:textId="77777777" w:rsidR="005E266D" w:rsidRPr="00B01B90" w:rsidRDefault="005E266D" w:rsidP="005E266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139FC50B" w14:textId="77777777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t>§ 5 HARMONOGRAM KONKURSU</w:t>
      </w:r>
    </w:p>
    <w:p w14:paraId="4AE17032" w14:textId="77777777" w:rsidR="00986715" w:rsidRPr="00A83633" w:rsidRDefault="00986715" w:rsidP="00986715">
      <w:pPr>
        <w:numPr>
          <w:ilvl w:val="0"/>
          <w:numId w:val="32"/>
        </w:numPr>
        <w:spacing w:after="0" w:line="240" w:lineRule="auto"/>
      </w:pPr>
      <w:r w:rsidRPr="00A83633">
        <w:t>Konkurs trwa od </w:t>
      </w:r>
      <w:r w:rsidRPr="00986715">
        <w:rPr>
          <w:b/>
          <w:bCs/>
          <w:color w:val="FF0000"/>
        </w:rPr>
        <w:t>9.09.2024 </w:t>
      </w:r>
      <w:r w:rsidRPr="00A83633">
        <w:t>do </w:t>
      </w:r>
      <w:r w:rsidRPr="00986715">
        <w:rPr>
          <w:b/>
          <w:bCs/>
          <w:color w:val="FF0000"/>
        </w:rPr>
        <w:t>17.06.2025 r</w:t>
      </w:r>
      <w:r w:rsidRPr="00A83633">
        <w:rPr>
          <w:b/>
          <w:bCs/>
        </w:rPr>
        <w:t>.</w:t>
      </w:r>
    </w:p>
    <w:p w14:paraId="459A16FD" w14:textId="77777777" w:rsidR="00986715" w:rsidRPr="00A83633" w:rsidRDefault="00986715" w:rsidP="00986715">
      <w:pPr>
        <w:numPr>
          <w:ilvl w:val="0"/>
          <w:numId w:val="32"/>
        </w:numPr>
        <w:spacing w:after="0" w:line="240" w:lineRule="auto"/>
      </w:pPr>
      <w:r w:rsidRPr="00A83633">
        <w:rPr>
          <w:b/>
          <w:bCs/>
        </w:rPr>
        <w:t>Zgłoszenia w nieprzekraczalnym terminie do dnia</w:t>
      </w:r>
    </w:p>
    <w:p w14:paraId="4370C62C" w14:textId="77777777" w:rsidR="00986715" w:rsidRPr="00A83633" w:rsidRDefault="00986715" w:rsidP="00986715">
      <w:pPr>
        <w:numPr>
          <w:ilvl w:val="0"/>
          <w:numId w:val="33"/>
        </w:numPr>
        <w:spacing w:after="0" w:line="240" w:lineRule="auto"/>
      </w:pPr>
      <w:r w:rsidRPr="00986715">
        <w:rPr>
          <w:b/>
          <w:bCs/>
          <w:color w:val="FF0000"/>
        </w:rPr>
        <w:t>15.10.2024 r</w:t>
      </w:r>
      <w:r w:rsidRPr="00A83633">
        <w:rPr>
          <w:b/>
          <w:bCs/>
        </w:rPr>
        <w:t>.</w:t>
      </w:r>
      <w:r w:rsidRPr="00A83633">
        <w:t> – klasy III SP (zgłasza nauczyciel-wychowawca klasy)</w:t>
      </w:r>
    </w:p>
    <w:p w14:paraId="586F4CCA" w14:textId="77777777" w:rsidR="00986715" w:rsidRPr="00A83633" w:rsidRDefault="00986715" w:rsidP="00986715">
      <w:pPr>
        <w:numPr>
          <w:ilvl w:val="0"/>
          <w:numId w:val="33"/>
        </w:numPr>
        <w:spacing w:after="0" w:line="240" w:lineRule="auto"/>
      </w:pPr>
      <w:r w:rsidRPr="00986715">
        <w:rPr>
          <w:b/>
          <w:bCs/>
          <w:color w:val="FF0000"/>
        </w:rPr>
        <w:t>15.11.2024 r. </w:t>
      </w:r>
      <w:r w:rsidRPr="00A83633">
        <w:t>– osoby w wieku 60+ (zgłoszenia indywidualne)</w:t>
      </w:r>
    </w:p>
    <w:p w14:paraId="40E1D42C" w14:textId="77777777" w:rsidR="00986715" w:rsidRDefault="00986715" w:rsidP="00986715">
      <w:pPr>
        <w:numPr>
          <w:ilvl w:val="0"/>
          <w:numId w:val="33"/>
        </w:numPr>
        <w:spacing w:after="0" w:line="240" w:lineRule="auto"/>
      </w:pPr>
      <w:r w:rsidRPr="00986715">
        <w:rPr>
          <w:b/>
          <w:bCs/>
          <w:color w:val="FF0000"/>
        </w:rPr>
        <w:t>15.12.2024 r</w:t>
      </w:r>
      <w:r w:rsidRPr="00A83633">
        <w:rPr>
          <w:b/>
          <w:bCs/>
        </w:rPr>
        <w:t>.</w:t>
      </w:r>
      <w:r w:rsidRPr="00A83633">
        <w:t> – klasy V-VI SP (zgłasza nauczyciel-wychowawca klasy)</w:t>
      </w:r>
    </w:p>
    <w:p w14:paraId="32958051" w14:textId="77777777" w:rsidR="00986715" w:rsidRPr="00A83633" w:rsidRDefault="00986715" w:rsidP="00986715">
      <w:pPr>
        <w:spacing w:after="0" w:line="240" w:lineRule="auto"/>
        <w:ind w:left="720"/>
      </w:pPr>
    </w:p>
    <w:p w14:paraId="2C685F38" w14:textId="77777777" w:rsidR="00986715" w:rsidRPr="00A83633" w:rsidRDefault="00986715" w:rsidP="00986715">
      <w:pPr>
        <w:numPr>
          <w:ilvl w:val="0"/>
          <w:numId w:val="34"/>
        </w:numPr>
        <w:spacing w:after="0" w:line="240" w:lineRule="auto"/>
      </w:pPr>
      <w:r w:rsidRPr="00A83633">
        <w:rPr>
          <w:b/>
          <w:bCs/>
          <w:u w:val="single"/>
        </w:rPr>
        <w:t>UCZNIOWIE KLAS III</w:t>
      </w:r>
    </w:p>
    <w:p w14:paraId="3B19BF3C" w14:textId="77777777" w:rsidR="00986715" w:rsidRPr="00A83633" w:rsidRDefault="00986715" w:rsidP="00986715">
      <w:pPr>
        <w:numPr>
          <w:ilvl w:val="0"/>
          <w:numId w:val="35"/>
        </w:numPr>
        <w:spacing w:after="0" w:line="240" w:lineRule="auto"/>
      </w:pPr>
      <w:r w:rsidRPr="00986715">
        <w:rPr>
          <w:b/>
          <w:bCs/>
          <w:color w:val="FF0000"/>
        </w:rPr>
        <w:t>wrzesień 2024 – styczeń 2025 r.</w:t>
      </w:r>
      <w:r w:rsidRPr="00986715">
        <w:rPr>
          <w:color w:val="FF0000"/>
        </w:rPr>
        <w:t> </w:t>
      </w:r>
      <w:r w:rsidRPr="00A83633">
        <w:t>– uczniowie klas III będą uczestniczyć w wycieczkach po Krakowie i w „aktywnym spacerze muzealnym” w Muzeum Etnograficznym  </w:t>
      </w:r>
    </w:p>
    <w:p w14:paraId="65CA3D1B" w14:textId="77777777" w:rsidR="00986715" w:rsidRPr="00A83633" w:rsidRDefault="00986715" w:rsidP="00986715">
      <w:pPr>
        <w:numPr>
          <w:ilvl w:val="0"/>
          <w:numId w:val="35"/>
        </w:numPr>
        <w:spacing w:after="0" w:line="240" w:lineRule="auto"/>
      </w:pPr>
      <w:r w:rsidRPr="00986715">
        <w:rPr>
          <w:b/>
          <w:bCs/>
          <w:color w:val="FF0000"/>
        </w:rPr>
        <w:t>19.02.2025 r. (środa)</w:t>
      </w:r>
      <w:r w:rsidRPr="00986715">
        <w:rPr>
          <w:color w:val="FF0000"/>
        </w:rPr>
        <w:t> </w:t>
      </w:r>
      <w:r w:rsidRPr="00A83633">
        <w:t>– test szkolny (zgłoszenie finalisty do 7 marca 2025 r.)</w:t>
      </w:r>
    </w:p>
    <w:p w14:paraId="1A972C9F" w14:textId="77777777" w:rsidR="00986715" w:rsidRPr="00A83633" w:rsidRDefault="00986715" w:rsidP="00986715">
      <w:pPr>
        <w:numPr>
          <w:ilvl w:val="0"/>
          <w:numId w:val="35"/>
        </w:numPr>
        <w:spacing w:after="0" w:line="240" w:lineRule="auto"/>
      </w:pPr>
      <w:r w:rsidRPr="00986715">
        <w:rPr>
          <w:b/>
          <w:bCs/>
          <w:color w:val="FF0000"/>
        </w:rPr>
        <w:t>22.03.2025 r. (sobota)</w:t>
      </w:r>
      <w:r w:rsidRPr="00986715">
        <w:rPr>
          <w:color w:val="FF0000"/>
        </w:rPr>
        <w:t> </w:t>
      </w:r>
      <w:r w:rsidRPr="00A83633">
        <w:t>–  gra rodzinna (zgłoszenia do 17 marca 2025 r.)</w:t>
      </w:r>
    </w:p>
    <w:p w14:paraId="3497943F" w14:textId="77777777" w:rsidR="00986715" w:rsidRPr="00A83633" w:rsidRDefault="00986715" w:rsidP="00986715">
      <w:pPr>
        <w:numPr>
          <w:ilvl w:val="0"/>
          <w:numId w:val="35"/>
        </w:numPr>
        <w:spacing w:after="0" w:line="240" w:lineRule="auto"/>
      </w:pPr>
      <w:r w:rsidRPr="00986715">
        <w:rPr>
          <w:b/>
          <w:bCs/>
          <w:color w:val="FF0000"/>
        </w:rPr>
        <w:t>2.04 </w:t>
      </w:r>
      <w:r w:rsidRPr="00986715">
        <w:rPr>
          <w:color w:val="FF0000"/>
        </w:rPr>
        <w:t>lub </w:t>
      </w:r>
      <w:r w:rsidRPr="00986715">
        <w:rPr>
          <w:b/>
          <w:bCs/>
          <w:color w:val="FF0000"/>
        </w:rPr>
        <w:t>3.04.2025 r. (środa lub czwartek)</w:t>
      </w:r>
      <w:r w:rsidRPr="00986715">
        <w:rPr>
          <w:color w:val="FF0000"/>
        </w:rPr>
        <w:t> </w:t>
      </w:r>
      <w:r w:rsidRPr="00A83633">
        <w:t>– test finałowy</w:t>
      </w:r>
    </w:p>
    <w:p w14:paraId="361F0F7A" w14:textId="77777777" w:rsidR="00986715" w:rsidRDefault="00986715" w:rsidP="00986715">
      <w:pPr>
        <w:numPr>
          <w:ilvl w:val="0"/>
          <w:numId w:val="35"/>
        </w:numPr>
        <w:spacing w:after="0" w:line="240" w:lineRule="auto"/>
      </w:pPr>
      <w:r w:rsidRPr="00986715">
        <w:rPr>
          <w:b/>
          <w:bCs/>
          <w:color w:val="FF0000"/>
        </w:rPr>
        <w:t>7.05 </w:t>
      </w:r>
      <w:r w:rsidRPr="00986715">
        <w:rPr>
          <w:color w:val="FF0000"/>
        </w:rPr>
        <w:t>lub </w:t>
      </w:r>
      <w:r w:rsidRPr="00986715">
        <w:rPr>
          <w:b/>
          <w:bCs/>
          <w:color w:val="FF0000"/>
        </w:rPr>
        <w:t>8.05 2025 r. (środa lub czwartek)</w:t>
      </w:r>
      <w:r w:rsidRPr="00986715">
        <w:rPr>
          <w:color w:val="FF0000"/>
        </w:rPr>
        <w:t> </w:t>
      </w:r>
      <w:r w:rsidRPr="00A83633">
        <w:t>– gala rozdania nagród</w:t>
      </w:r>
    </w:p>
    <w:p w14:paraId="60A185F2" w14:textId="77777777" w:rsidR="00986715" w:rsidRPr="00A83633" w:rsidRDefault="00986715" w:rsidP="00986715">
      <w:pPr>
        <w:spacing w:after="0" w:line="240" w:lineRule="auto"/>
        <w:ind w:left="720"/>
      </w:pPr>
    </w:p>
    <w:p w14:paraId="2F9C91D2" w14:textId="77777777" w:rsidR="00986715" w:rsidRPr="00A83633" w:rsidRDefault="00986715" w:rsidP="00986715">
      <w:pPr>
        <w:numPr>
          <w:ilvl w:val="0"/>
          <w:numId w:val="36"/>
        </w:numPr>
        <w:spacing w:after="0" w:line="240" w:lineRule="auto"/>
      </w:pPr>
      <w:r w:rsidRPr="00A83633">
        <w:rPr>
          <w:b/>
          <w:bCs/>
          <w:u w:val="single"/>
        </w:rPr>
        <w:t>UCZNIOWIE KLAS V-VI</w:t>
      </w:r>
    </w:p>
    <w:p w14:paraId="2492F743" w14:textId="77777777" w:rsidR="00986715" w:rsidRPr="00A83633" w:rsidRDefault="00986715" w:rsidP="00986715">
      <w:pPr>
        <w:numPr>
          <w:ilvl w:val="0"/>
          <w:numId w:val="37"/>
        </w:numPr>
        <w:spacing w:after="0" w:line="240" w:lineRule="auto"/>
      </w:pPr>
      <w:r w:rsidRPr="00986715">
        <w:rPr>
          <w:b/>
          <w:bCs/>
          <w:color w:val="FF0000"/>
        </w:rPr>
        <w:t>styczeń – kwiecień 2025 r</w:t>
      </w:r>
      <w:r w:rsidRPr="00A83633">
        <w:rPr>
          <w:b/>
          <w:bCs/>
        </w:rPr>
        <w:t>.</w:t>
      </w:r>
      <w:r w:rsidRPr="00A83633">
        <w:t> – uczniowie klas V-VI uczestniczyć będą w lekcjach muzealnych/warsztatach</w:t>
      </w:r>
    </w:p>
    <w:p w14:paraId="3524943E" w14:textId="77777777" w:rsidR="00986715" w:rsidRPr="00A83633" w:rsidRDefault="00986715" w:rsidP="00986715">
      <w:pPr>
        <w:numPr>
          <w:ilvl w:val="0"/>
          <w:numId w:val="37"/>
        </w:numPr>
        <w:spacing w:after="0" w:line="240" w:lineRule="auto"/>
      </w:pPr>
      <w:r w:rsidRPr="00986715">
        <w:rPr>
          <w:b/>
          <w:bCs/>
          <w:color w:val="FF0000"/>
        </w:rPr>
        <w:t>8.04.2025 r. (wtorek)</w:t>
      </w:r>
      <w:r w:rsidRPr="00986715">
        <w:rPr>
          <w:color w:val="FF0000"/>
        </w:rPr>
        <w:t> </w:t>
      </w:r>
      <w:r w:rsidRPr="00A83633">
        <w:t>– gra miejska (zgłoszenie liczby uczestników + wpłaty do 2.04.2025 r.)</w:t>
      </w:r>
    </w:p>
    <w:p w14:paraId="5757CC43" w14:textId="77777777" w:rsidR="00986715" w:rsidRPr="00A83633" w:rsidRDefault="00986715" w:rsidP="00986715">
      <w:pPr>
        <w:numPr>
          <w:ilvl w:val="0"/>
          <w:numId w:val="37"/>
        </w:numPr>
        <w:spacing w:after="0" w:line="240" w:lineRule="auto"/>
      </w:pPr>
      <w:r w:rsidRPr="00986715">
        <w:rPr>
          <w:b/>
          <w:bCs/>
          <w:color w:val="FF0000"/>
        </w:rPr>
        <w:t>25.04.2025 r. (piątek)</w:t>
      </w:r>
      <w:r w:rsidRPr="00986715">
        <w:rPr>
          <w:color w:val="FF0000"/>
        </w:rPr>
        <w:t> </w:t>
      </w:r>
      <w:r w:rsidRPr="00A83633">
        <w:t>– test szkolny (zgłoszenie finalisty do 15.05.2025 r.)</w:t>
      </w:r>
    </w:p>
    <w:p w14:paraId="5E4419F4" w14:textId="77777777" w:rsidR="00986715" w:rsidRPr="00A83633" w:rsidRDefault="00986715" w:rsidP="00986715">
      <w:pPr>
        <w:numPr>
          <w:ilvl w:val="0"/>
          <w:numId w:val="37"/>
        </w:numPr>
        <w:spacing w:after="0" w:line="240" w:lineRule="auto"/>
      </w:pPr>
      <w:r w:rsidRPr="00986715">
        <w:rPr>
          <w:b/>
          <w:bCs/>
          <w:color w:val="FF0000"/>
        </w:rPr>
        <w:t>21.05.2025 r. (środa)</w:t>
      </w:r>
      <w:r w:rsidRPr="00986715">
        <w:rPr>
          <w:color w:val="FF0000"/>
        </w:rPr>
        <w:t> </w:t>
      </w:r>
      <w:r w:rsidRPr="00A83633">
        <w:t>– test finałowy</w:t>
      </w:r>
    </w:p>
    <w:p w14:paraId="75A489E4" w14:textId="77777777" w:rsidR="00986715" w:rsidRDefault="00986715" w:rsidP="00986715">
      <w:pPr>
        <w:numPr>
          <w:ilvl w:val="0"/>
          <w:numId w:val="37"/>
        </w:numPr>
        <w:spacing w:after="0" w:line="240" w:lineRule="auto"/>
      </w:pPr>
      <w:r w:rsidRPr="00986715">
        <w:rPr>
          <w:b/>
          <w:bCs/>
          <w:color w:val="FF0000"/>
        </w:rPr>
        <w:t>17.06.2025 r. (wtorek) </w:t>
      </w:r>
      <w:r w:rsidRPr="00A83633">
        <w:rPr>
          <w:b/>
          <w:bCs/>
        </w:rPr>
        <w:t>– </w:t>
      </w:r>
      <w:r w:rsidRPr="00A83633">
        <w:t>gala rozdania nagród</w:t>
      </w:r>
    </w:p>
    <w:p w14:paraId="444AF161" w14:textId="77777777" w:rsidR="00986715" w:rsidRPr="00A83633" w:rsidRDefault="00986715" w:rsidP="00986715">
      <w:pPr>
        <w:spacing w:after="0" w:line="240" w:lineRule="auto"/>
        <w:ind w:left="720"/>
      </w:pPr>
    </w:p>
    <w:p w14:paraId="0A1AF254" w14:textId="77777777" w:rsidR="00986715" w:rsidRPr="00A83633" w:rsidRDefault="00986715" w:rsidP="00986715">
      <w:pPr>
        <w:numPr>
          <w:ilvl w:val="0"/>
          <w:numId w:val="38"/>
        </w:numPr>
        <w:spacing w:after="0" w:line="240" w:lineRule="auto"/>
      </w:pPr>
      <w:r w:rsidRPr="00A83633">
        <w:rPr>
          <w:b/>
          <w:bCs/>
          <w:u w:val="single"/>
        </w:rPr>
        <w:t>SENIORZY</w:t>
      </w:r>
    </w:p>
    <w:p w14:paraId="46CF3D0F" w14:textId="77777777" w:rsidR="00986715" w:rsidRPr="00A83633" w:rsidRDefault="00986715" w:rsidP="00986715">
      <w:pPr>
        <w:numPr>
          <w:ilvl w:val="0"/>
          <w:numId w:val="39"/>
        </w:numPr>
        <w:spacing w:after="0" w:line="240" w:lineRule="auto"/>
      </w:pPr>
      <w:r w:rsidRPr="00986715">
        <w:rPr>
          <w:b/>
          <w:bCs/>
          <w:color w:val="FF0000"/>
        </w:rPr>
        <w:t>listopad / grudzień 2024 r. </w:t>
      </w:r>
      <w:r w:rsidRPr="00A83633">
        <w:t>– zwiedzanie Muzeum</w:t>
      </w:r>
    </w:p>
    <w:p w14:paraId="1766394D" w14:textId="77777777" w:rsidR="00986715" w:rsidRPr="00A83633" w:rsidRDefault="00986715" w:rsidP="00986715">
      <w:pPr>
        <w:numPr>
          <w:ilvl w:val="0"/>
          <w:numId w:val="39"/>
        </w:numPr>
        <w:spacing w:after="0" w:line="240" w:lineRule="auto"/>
      </w:pPr>
      <w:r w:rsidRPr="00986715">
        <w:rPr>
          <w:b/>
          <w:bCs/>
          <w:color w:val="FF0000"/>
        </w:rPr>
        <w:t>styczeń / luty 2025 r.</w:t>
      </w:r>
      <w:r w:rsidRPr="00986715">
        <w:rPr>
          <w:color w:val="FF0000"/>
        </w:rPr>
        <w:t> </w:t>
      </w:r>
      <w:r w:rsidRPr="00A83633">
        <w:t>– interaktywna prezentacja/wykład</w:t>
      </w:r>
    </w:p>
    <w:p w14:paraId="47B0F213" w14:textId="77777777" w:rsidR="00986715" w:rsidRPr="00A83633" w:rsidRDefault="00986715" w:rsidP="00986715">
      <w:pPr>
        <w:numPr>
          <w:ilvl w:val="0"/>
          <w:numId w:val="39"/>
        </w:numPr>
        <w:spacing w:after="0" w:line="240" w:lineRule="auto"/>
      </w:pPr>
      <w:r w:rsidRPr="00986715">
        <w:rPr>
          <w:b/>
          <w:bCs/>
          <w:color w:val="FF0000"/>
        </w:rPr>
        <w:t>15.03</w:t>
      </w:r>
      <w:r w:rsidRPr="00986715">
        <w:rPr>
          <w:color w:val="FF0000"/>
        </w:rPr>
        <w:t> lub </w:t>
      </w:r>
      <w:r w:rsidRPr="00986715">
        <w:rPr>
          <w:b/>
          <w:bCs/>
          <w:color w:val="FF0000"/>
        </w:rPr>
        <w:t>22.03.2025 r. (sobota)</w:t>
      </w:r>
      <w:r w:rsidRPr="00986715">
        <w:rPr>
          <w:color w:val="FF0000"/>
        </w:rPr>
        <w:t> </w:t>
      </w:r>
      <w:r w:rsidRPr="00A83633">
        <w:t>– spacer tematyczny lub gra rodzinna </w:t>
      </w:r>
      <w:bookmarkStart w:id="1" w:name="_GoBack"/>
      <w:bookmarkEnd w:id="1"/>
    </w:p>
    <w:p w14:paraId="6A439818" w14:textId="77777777" w:rsidR="00986715" w:rsidRPr="00A83633" w:rsidRDefault="00986715" w:rsidP="00986715">
      <w:pPr>
        <w:numPr>
          <w:ilvl w:val="0"/>
          <w:numId w:val="39"/>
        </w:numPr>
        <w:spacing w:after="0" w:line="240" w:lineRule="auto"/>
      </w:pPr>
      <w:r w:rsidRPr="00986715">
        <w:rPr>
          <w:b/>
          <w:bCs/>
          <w:color w:val="FF0000"/>
        </w:rPr>
        <w:t>26.04.2025 r. (sobota)</w:t>
      </w:r>
      <w:r w:rsidRPr="00986715">
        <w:rPr>
          <w:color w:val="FF0000"/>
        </w:rPr>
        <w:t> </w:t>
      </w:r>
      <w:r w:rsidRPr="00A83633">
        <w:t>– rozgrywki finałowe</w:t>
      </w:r>
    </w:p>
    <w:p w14:paraId="3E2EBEB7" w14:textId="77777777" w:rsidR="00986715" w:rsidRPr="00A83633" w:rsidRDefault="00986715" w:rsidP="00986715">
      <w:pPr>
        <w:numPr>
          <w:ilvl w:val="0"/>
          <w:numId w:val="39"/>
        </w:numPr>
        <w:spacing w:after="0" w:line="240" w:lineRule="auto"/>
      </w:pPr>
      <w:r w:rsidRPr="00986715">
        <w:rPr>
          <w:b/>
          <w:bCs/>
          <w:color w:val="FF0000"/>
        </w:rPr>
        <w:t>7.05. </w:t>
      </w:r>
      <w:r w:rsidRPr="00986715">
        <w:rPr>
          <w:color w:val="FF0000"/>
        </w:rPr>
        <w:t>lub</w:t>
      </w:r>
      <w:r w:rsidRPr="00986715">
        <w:rPr>
          <w:b/>
          <w:bCs/>
          <w:color w:val="FF0000"/>
        </w:rPr>
        <w:t> 8.05. 2025 r. (środa lub czwartek)</w:t>
      </w:r>
      <w:r w:rsidRPr="00986715">
        <w:rPr>
          <w:color w:val="FF0000"/>
        </w:rPr>
        <w:t> </w:t>
      </w:r>
      <w:r w:rsidRPr="00A83633">
        <w:t>– gala rozdania nagród</w:t>
      </w:r>
    </w:p>
    <w:p w14:paraId="7CA65990" w14:textId="77777777" w:rsidR="00160D5D" w:rsidRDefault="00160D5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E88FCCD" w14:textId="2C5AF13B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t>§ 6 FINANSOWANIE</w:t>
      </w:r>
    </w:p>
    <w:p w14:paraId="48573085" w14:textId="744DBD71" w:rsidR="005E266D" w:rsidRPr="009D1F59" w:rsidRDefault="005E266D" w:rsidP="005E266D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Środki finansowe przewidziane na organizację Konkursu i nagrody pochodzą z opłat uiszczanych przez uczestników Konkursu za udział w zajęciach przygotowawczych oraz funduszy pozyskanych z dotacji lub od </w:t>
      </w:r>
      <w:r w:rsidR="003612C5">
        <w:rPr>
          <w:rFonts w:ascii="Calibri" w:eastAsia="Calibri" w:hAnsi="Calibri" w:cs="Calibri"/>
          <w:sz w:val="24"/>
          <w:szCs w:val="24"/>
        </w:rPr>
        <w:t>współorganizatorów</w:t>
      </w:r>
      <w:r w:rsidR="00F876AE">
        <w:rPr>
          <w:rFonts w:ascii="Calibri" w:eastAsia="Calibri" w:hAnsi="Calibri" w:cs="Calibri"/>
          <w:sz w:val="24"/>
          <w:szCs w:val="24"/>
        </w:rPr>
        <w:t xml:space="preserve"> oraz </w:t>
      </w:r>
      <w:r w:rsidRPr="009D1F59">
        <w:rPr>
          <w:rFonts w:ascii="Calibri" w:eastAsia="Calibri" w:hAnsi="Calibri" w:cs="Calibri"/>
          <w:sz w:val="24"/>
          <w:szCs w:val="24"/>
        </w:rPr>
        <w:t>sponsorów. Wysokość opłat w każdej edycji określa Komi</w:t>
      </w:r>
      <w:r w:rsidR="00384A30">
        <w:rPr>
          <w:rFonts w:ascii="Calibri" w:eastAsia="Calibri" w:hAnsi="Calibri" w:cs="Calibri"/>
          <w:sz w:val="24"/>
          <w:szCs w:val="24"/>
        </w:rPr>
        <w:t>tet</w:t>
      </w:r>
      <w:r w:rsidRPr="009D1F59">
        <w:rPr>
          <w:rFonts w:ascii="Calibri" w:eastAsia="Calibri" w:hAnsi="Calibri" w:cs="Calibri"/>
          <w:sz w:val="24"/>
          <w:szCs w:val="24"/>
        </w:rPr>
        <w:t xml:space="preserve"> </w:t>
      </w:r>
      <w:r w:rsidR="00384A30">
        <w:rPr>
          <w:rFonts w:ascii="Calibri" w:eastAsia="Calibri" w:hAnsi="Calibri" w:cs="Calibri"/>
          <w:sz w:val="24"/>
          <w:szCs w:val="24"/>
        </w:rPr>
        <w:t>Organizacyjny uwzględniając obowiązujące/ustawowe/ przepisy finansowe</w:t>
      </w:r>
      <w:r w:rsidRPr="009D1F59">
        <w:rPr>
          <w:rFonts w:ascii="Calibri" w:eastAsia="Calibri" w:hAnsi="Calibri" w:cs="Calibri"/>
          <w:sz w:val="24"/>
          <w:szCs w:val="24"/>
        </w:rPr>
        <w:t>. </w:t>
      </w:r>
    </w:p>
    <w:p w14:paraId="53ED354F" w14:textId="77777777" w:rsidR="005E266D" w:rsidRPr="009D1F59" w:rsidRDefault="005E266D" w:rsidP="005E266D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Organizatorzy ustalili, że pozyskane środki finansowe przeznaczone będą  na następujące cele:</w:t>
      </w:r>
    </w:p>
    <w:p w14:paraId="4E22ED1E" w14:textId="569B79CE" w:rsidR="005E266D" w:rsidRPr="009D1F59" w:rsidRDefault="005E266D" w:rsidP="005E266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lastRenderedPageBreak/>
        <w:t>koszty organizacyjne obejmujące m.in.: koszty przygotowania i druku kart zadań i materiałów oraz inne koszty związane z organizacją Konkursu</w:t>
      </w:r>
      <w:r w:rsidR="00FD49C8">
        <w:rPr>
          <w:rFonts w:ascii="Calibri" w:eastAsia="Calibri" w:hAnsi="Calibri" w:cs="Calibri"/>
          <w:sz w:val="24"/>
          <w:szCs w:val="24"/>
        </w:rPr>
        <w:t xml:space="preserve"> </w:t>
      </w:r>
    </w:p>
    <w:p w14:paraId="2CEF7470" w14:textId="428CBADE" w:rsidR="005E266D" w:rsidRPr="009D1F59" w:rsidRDefault="005E266D" w:rsidP="005E266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koszty </w:t>
      </w:r>
      <w:r w:rsidR="00384A30">
        <w:rPr>
          <w:rFonts w:ascii="Calibri" w:eastAsia="Calibri" w:hAnsi="Calibri" w:cs="Calibri"/>
          <w:sz w:val="24"/>
          <w:szCs w:val="24"/>
        </w:rPr>
        <w:t xml:space="preserve">osobowe </w:t>
      </w:r>
      <w:r w:rsidRPr="009D1F59">
        <w:rPr>
          <w:rFonts w:ascii="Calibri" w:eastAsia="Calibri" w:hAnsi="Calibri" w:cs="Calibri"/>
          <w:sz w:val="24"/>
          <w:szCs w:val="24"/>
        </w:rPr>
        <w:t>przeprowadzenia zajęć przygotowawczych: aktywnych zajęć terenowych (wycieczki tematyczne), warsztatów, wykładów, gry miejskiej</w:t>
      </w:r>
      <w:r w:rsidR="00384A30">
        <w:rPr>
          <w:rFonts w:ascii="Calibri" w:eastAsia="Calibri" w:hAnsi="Calibri" w:cs="Calibri"/>
          <w:sz w:val="24"/>
          <w:szCs w:val="24"/>
        </w:rPr>
        <w:t>.</w:t>
      </w:r>
    </w:p>
    <w:p w14:paraId="7952ACAC" w14:textId="5A62910E" w:rsidR="005E266D" w:rsidRPr="009D1F59" w:rsidRDefault="005E266D" w:rsidP="005E266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koszty</w:t>
      </w:r>
      <w:r w:rsidR="00384A30">
        <w:rPr>
          <w:rFonts w:ascii="Calibri" w:eastAsia="Calibri" w:hAnsi="Calibri" w:cs="Calibri"/>
          <w:sz w:val="24"/>
          <w:szCs w:val="24"/>
        </w:rPr>
        <w:t xml:space="preserve"> rzeczowe </w:t>
      </w:r>
      <w:r w:rsidRPr="009D1F59">
        <w:rPr>
          <w:rFonts w:ascii="Calibri" w:eastAsia="Calibri" w:hAnsi="Calibri" w:cs="Calibri"/>
          <w:sz w:val="24"/>
          <w:szCs w:val="24"/>
        </w:rPr>
        <w:t>przeprowadzenia Gali</w:t>
      </w:r>
      <w:r w:rsidR="00384A30">
        <w:rPr>
          <w:rFonts w:ascii="Calibri" w:eastAsia="Calibri" w:hAnsi="Calibri" w:cs="Calibri"/>
          <w:sz w:val="24"/>
          <w:szCs w:val="24"/>
        </w:rPr>
        <w:t xml:space="preserve"> </w:t>
      </w:r>
      <w:r w:rsidRPr="009D1F59">
        <w:rPr>
          <w:rFonts w:ascii="Calibri" w:eastAsia="Calibri" w:hAnsi="Calibri" w:cs="Calibri"/>
          <w:sz w:val="24"/>
          <w:szCs w:val="24"/>
        </w:rPr>
        <w:t>m.in. zakupu nagród i druku dyplomów dla laureatów Konkursu</w:t>
      </w:r>
    </w:p>
    <w:p w14:paraId="73B74754" w14:textId="77777777" w:rsidR="005E266D" w:rsidRPr="00160D5D" w:rsidRDefault="005E266D" w:rsidP="005E266D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16"/>
          <w:szCs w:val="16"/>
        </w:rPr>
      </w:pPr>
    </w:p>
    <w:p w14:paraId="63545E3A" w14:textId="77777777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2" w:name="_Hlk128503384"/>
      <w:r w:rsidRPr="009D1F59">
        <w:rPr>
          <w:rFonts w:ascii="Calibri" w:eastAsia="Calibri" w:hAnsi="Calibri" w:cs="Calibri"/>
          <w:b/>
          <w:bCs/>
          <w:sz w:val="24"/>
          <w:szCs w:val="24"/>
        </w:rPr>
        <w:t>§ 7 POSTANOWIENIA KOŃCOWE</w:t>
      </w:r>
    </w:p>
    <w:p w14:paraId="36AFBF5F" w14:textId="77777777" w:rsidR="005E266D" w:rsidRPr="009D1F59" w:rsidRDefault="005E266D" w:rsidP="005E26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9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Informacje o Konkursie i regulamin zamieszczone zostaną na stronach Organizatorów. </w:t>
      </w:r>
    </w:p>
    <w:p w14:paraId="0F4D735C" w14:textId="77777777" w:rsidR="005E266D" w:rsidRPr="0010406C" w:rsidRDefault="005E266D" w:rsidP="005E26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94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0406C">
        <w:rPr>
          <w:rFonts w:ascii="Calibri" w:eastAsia="Calibri" w:hAnsi="Calibri" w:cs="Calibri"/>
          <w:b/>
          <w:bCs/>
          <w:sz w:val="24"/>
          <w:szCs w:val="24"/>
        </w:rPr>
        <w:t>Zgłoszenie się do udziału w konkursie oznacza akceptację niniejszego Regulaminu.</w:t>
      </w:r>
    </w:p>
    <w:p w14:paraId="294F4DB7" w14:textId="11273ECA" w:rsidR="005E266D" w:rsidRPr="0010406C" w:rsidRDefault="005E266D" w:rsidP="005E26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94"/>
        <w:contextualSpacing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10406C">
        <w:rPr>
          <w:rFonts w:ascii="Calibri" w:eastAsia="Calibri" w:hAnsi="Calibri" w:cs="Calibri"/>
          <w:b/>
          <w:bCs/>
          <w:color w:val="000000"/>
          <w:sz w:val="24"/>
          <w:szCs w:val="24"/>
        </w:rPr>
        <w:t>Organizatorzy zastrzegają sobie prawo do wprowadzenia adekwatnych zmian w Regulaminie</w:t>
      </w:r>
      <w:r w:rsidR="00FD49C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                          </w:t>
      </w:r>
      <w:r w:rsidR="008F4258" w:rsidRPr="0010406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w związku z zaistnieniem</w:t>
      </w:r>
      <w:r w:rsidR="0010406C">
        <w:rPr>
          <w:rFonts w:ascii="Calibri" w:eastAsia="Calibri" w:hAnsi="Calibri" w:cs="Calibri"/>
          <w:b/>
          <w:bCs/>
          <w:color w:val="000000"/>
          <w:sz w:val="24"/>
          <w:szCs w:val="24"/>
        </w:rPr>
        <w:t>:</w:t>
      </w:r>
      <w:r w:rsidR="008F4258" w:rsidRPr="0010406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sytuacji nieprzewidywalnych</w:t>
      </w:r>
      <w:r w:rsidR="0010406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w chwili ogłoszenia konkursu</w:t>
      </w:r>
      <w:r w:rsidR="008F4258" w:rsidRPr="0010406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, w przypadku braku możliwości realizacji niektórych zapisów lub </w:t>
      </w:r>
      <w:r w:rsidR="0010406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w przypadku braku </w:t>
      </w:r>
      <w:r w:rsidR="008F4258" w:rsidRPr="0010406C">
        <w:rPr>
          <w:rFonts w:ascii="Calibri" w:eastAsia="Calibri" w:hAnsi="Calibri" w:cs="Calibri"/>
          <w:b/>
          <w:bCs/>
          <w:color w:val="000000"/>
          <w:sz w:val="24"/>
          <w:szCs w:val="24"/>
        </w:rPr>
        <w:t>dostępności podanych terminów</w:t>
      </w:r>
      <w:r w:rsidRPr="0010406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. </w:t>
      </w:r>
    </w:p>
    <w:bookmarkEnd w:id="2"/>
    <w:p w14:paraId="17250633" w14:textId="77777777" w:rsidR="002706C3" w:rsidRPr="00160D5D" w:rsidRDefault="002706C3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5ED3DA23" w14:textId="3BF73E7D" w:rsidR="005E266D" w:rsidRPr="005E266D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5E266D">
        <w:rPr>
          <w:rFonts w:ascii="Calibri" w:eastAsia="Calibri" w:hAnsi="Calibri" w:cs="Calibri"/>
          <w:b/>
          <w:bCs/>
          <w:color w:val="000000"/>
          <w:sz w:val="24"/>
          <w:szCs w:val="24"/>
        </w:rPr>
        <w:t>§ 8 OCHRONA DANYCH OSOBOWYCH</w:t>
      </w:r>
    </w:p>
    <w:p w14:paraId="006449A9" w14:textId="77777777" w:rsidR="005E266D" w:rsidRPr="00F876AE" w:rsidRDefault="005E266D" w:rsidP="005E266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F876AE">
        <w:rPr>
          <w:rFonts w:ascii="Calibri" w:eastAsia="Calibri" w:hAnsi="Calibri" w:cs="Calibri"/>
          <w:b/>
          <w:bCs/>
          <w:color w:val="000000"/>
          <w:sz w:val="23"/>
          <w:szCs w:val="23"/>
        </w:rPr>
        <w:t>DANE OSOBOWE</w:t>
      </w:r>
    </w:p>
    <w:p w14:paraId="226A7CD0" w14:textId="77777777" w:rsidR="005E266D" w:rsidRPr="005E266D" w:rsidRDefault="005E266D" w:rsidP="005E266D">
      <w:pPr>
        <w:numPr>
          <w:ilvl w:val="0"/>
          <w:numId w:val="18"/>
        </w:numPr>
        <w:autoSpaceDE w:val="0"/>
        <w:autoSpaceDN w:val="0"/>
        <w:adjustRightInd w:val="0"/>
        <w:spacing w:after="137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Dane osobowe uzyskane od Uczestników Konkursu oraz ich przedstawicieli ustawowych, w tym podane                        w Formularzu Zgłoszeniowym, będą przetwarzane przez Organizatorów Konkursu w celu przeprowadzenia Konkursu i przygotowania dyplomów oraz nagród dla laureatów.</w:t>
      </w:r>
    </w:p>
    <w:p w14:paraId="6A42F5AD" w14:textId="77777777" w:rsidR="005E266D" w:rsidRPr="005E266D" w:rsidRDefault="005E266D" w:rsidP="005E266D">
      <w:pPr>
        <w:numPr>
          <w:ilvl w:val="0"/>
          <w:numId w:val="18"/>
        </w:numPr>
        <w:autoSpaceDE w:val="0"/>
        <w:autoSpaceDN w:val="0"/>
        <w:adjustRightInd w:val="0"/>
        <w:spacing w:after="137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Dane osobowe osób wskazanych w ust. 1 przetwarzane są wyłącznie w oparciu o obowiązujące przepisy prawa oraz z zachowaniem zasad bezpieczeństwa wynikających z obowiązujących przepisów prawa                       i przyjętych w tym zakresie polityk dotyczących ochrony danych osobowych.</w:t>
      </w:r>
    </w:p>
    <w:p w14:paraId="25D7EC54" w14:textId="77777777" w:rsidR="005E266D" w:rsidRPr="005E266D" w:rsidRDefault="005E266D" w:rsidP="005E266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Organizatorzy dbają o bezpieczeństwo danych osobowych udostępnionych przez osoby wskazane w ust. 1. Dane te są chronione i zabezpieczone przed dostępem osób nieupoważnionych i nieuprawnionych.</w:t>
      </w:r>
    </w:p>
    <w:p w14:paraId="67921D5E" w14:textId="77777777" w:rsidR="005E266D" w:rsidRPr="00F876AE" w:rsidRDefault="005E266D" w:rsidP="005E266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F876AE">
        <w:rPr>
          <w:rFonts w:ascii="Calibri" w:eastAsia="Calibri" w:hAnsi="Calibri" w:cs="Calibri"/>
          <w:b/>
          <w:bCs/>
          <w:color w:val="000000"/>
          <w:sz w:val="23"/>
          <w:szCs w:val="23"/>
        </w:rPr>
        <w:t>KLAUZULA INFORMACYJNA</w:t>
      </w:r>
    </w:p>
    <w:p w14:paraId="6B7D8A98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138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B39D8">
        <w:rPr>
          <w:rFonts w:ascii="Calibri" w:eastAsia="Calibri" w:hAnsi="Calibri" w:cs="Calibri"/>
          <w:b/>
          <w:bCs/>
          <w:color w:val="000000"/>
          <w:sz w:val="23"/>
          <w:szCs w:val="23"/>
        </w:rPr>
        <w:t>Administratorem danych osobowych zbieranych w ramach Konkursu jest z ramienia Organizatorów: AKADEMIA ŻAKOWSKA</w:t>
      </w: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 (dział Spółdzielni Socjalnej KAMPU) 31-512 Kraków, ul. Topolowa 6/I</w:t>
      </w:r>
    </w:p>
    <w:p w14:paraId="4A3AD531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138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Administrator wyznaczył Inspektora Ochrony Danych (IOD), z którym w sprawach dotyczących danych osobowych istnieje możliwość kontaktu za pośrednictwem adresu mailowego: </w:t>
      </w:r>
      <w:hyperlink r:id="rId11" w:history="1">
        <w:r w:rsidRPr="005E266D">
          <w:rPr>
            <w:rFonts w:ascii="Calibri" w:eastAsia="Times New Roman" w:hAnsi="Calibri" w:cs="Calibri"/>
            <w:color w:val="0000FF"/>
            <w:sz w:val="23"/>
            <w:szCs w:val="23"/>
            <w:u w:val="single"/>
            <w:lang w:eastAsia="pl-PL"/>
          </w:rPr>
          <w:t>rzonca.krzysztof@gmail.com</w:t>
        </w:r>
      </w:hyperlink>
    </w:p>
    <w:p w14:paraId="4E1188E6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Podane dane osobowe będą przetwarzane w celach:</w:t>
      </w:r>
    </w:p>
    <w:p w14:paraId="11BDC011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137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udziału w konkursie i wyłonienia laureatów – art. 6 ust. 1 lit. a) RODO,</w:t>
      </w:r>
    </w:p>
    <w:p w14:paraId="377DFDDB" w14:textId="56A34F18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137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kontaktu z opiekunem zespołu klasowego/zespołu szkolnego w celach konkursowych –</w:t>
      </w:r>
      <w:r w:rsidR="00B66DC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Pr="005E266D">
        <w:rPr>
          <w:rFonts w:ascii="Calibri" w:eastAsia="Calibri" w:hAnsi="Calibri" w:cs="Calibri"/>
          <w:color w:val="000000"/>
          <w:sz w:val="23"/>
          <w:szCs w:val="23"/>
        </w:rPr>
        <w:t>art. 6 ust. 1 lit. a) RODO,</w:t>
      </w:r>
    </w:p>
    <w:p w14:paraId="77807E71" w14:textId="3C65B08E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publikacji informacji o laureatach konkursu na stronach www Organizatorów</w:t>
      </w:r>
      <w:r w:rsidR="00003244">
        <w:rPr>
          <w:rFonts w:ascii="Calibri" w:eastAsia="Calibri" w:hAnsi="Calibri" w:cs="Calibri"/>
          <w:color w:val="000000"/>
          <w:sz w:val="23"/>
          <w:szCs w:val="23"/>
        </w:rPr>
        <w:t>/Współorganizatorów</w:t>
      </w: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 oraz ich serwisach społecznościowych -</w:t>
      </w:r>
      <w:r w:rsidR="00B66DC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Pr="005E266D">
        <w:rPr>
          <w:rFonts w:ascii="Calibri" w:eastAsia="Calibri" w:hAnsi="Calibri" w:cs="Calibri"/>
          <w:color w:val="000000"/>
          <w:sz w:val="23"/>
          <w:szCs w:val="23"/>
        </w:rPr>
        <w:t>art. 6 ust. 1 lit. a) RODO,</w:t>
      </w:r>
    </w:p>
    <w:p w14:paraId="177FA49F" w14:textId="2433146D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rozliczenia przyznanych nagród –</w:t>
      </w:r>
      <w:r w:rsidR="00B66DC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Pr="005E266D">
        <w:rPr>
          <w:rFonts w:ascii="Calibri" w:eastAsia="Calibri" w:hAnsi="Calibri" w:cs="Calibri"/>
          <w:color w:val="000000"/>
          <w:sz w:val="23"/>
          <w:szCs w:val="23"/>
        </w:rPr>
        <w:t>art. 6 ust. 1 lit. c) RODO,</w:t>
      </w:r>
    </w:p>
    <w:p w14:paraId="16DB2D13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ustalenia, dochodzenia lub obrony przed roszczeniami –art. 6 ust. 1 lit. f) RODO,</w:t>
      </w:r>
    </w:p>
    <w:p w14:paraId="715CE60D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archiwalnych –art. 6 ust. 1 lit. f) RODO.</w:t>
      </w:r>
    </w:p>
    <w:p w14:paraId="13F26AC0" w14:textId="7B28D50D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611B2D">
        <w:rPr>
          <w:rFonts w:ascii="Calibri" w:eastAsia="Calibri" w:hAnsi="Calibri" w:cs="Calibri"/>
          <w:b/>
          <w:bCs/>
          <w:color w:val="000000"/>
          <w:sz w:val="23"/>
          <w:szCs w:val="23"/>
        </w:rPr>
        <w:t>Administrator w związku z organizacją Konkursu udostępnia dane osobowe uczestników Społecznej Szkole Podstawowej nr 4 im. Juliusza Słowackiego STO w Krakowie oraz</w:t>
      </w:r>
      <w:r w:rsidR="007A73F7" w:rsidRPr="00611B2D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Muzeum</w:t>
      </w:r>
      <w:r w:rsidR="00FB6680" w:rsidRPr="00611B2D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Etnograficznemu </w:t>
      </w:r>
      <w:r w:rsidR="004F59C2" w:rsidRPr="00611B2D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</w:t>
      </w:r>
      <w:r w:rsidR="00FB6680" w:rsidRPr="00611B2D">
        <w:rPr>
          <w:rFonts w:ascii="Calibri" w:eastAsia="Calibri" w:hAnsi="Calibri" w:cs="Calibri"/>
          <w:b/>
          <w:bCs/>
          <w:color w:val="000000"/>
          <w:sz w:val="23"/>
          <w:szCs w:val="23"/>
        </w:rPr>
        <w:t>w Krakowie</w:t>
      </w: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. Udostępnienie danych następuje na podstawie wyrażonej przez Panią/Pana zgody. Brak wyrażenia takiej zgody skutkuje brakiem możliwości uczestnictwa w wydarzeniach organizowanych </w:t>
      </w:r>
      <w:r w:rsidR="004F59C2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Pr="005E266D">
        <w:rPr>
          <w:rFonts w:ascii="Calibri" w:eastAsia="Calibri" w:hAnsi="Calibri" w:cs="Calibri"/>
          <w:color w:val="000000"/>
          <w:sz w:val="23"/>
          <w:szCs w:val="23"/>
        </w:rPr>
        <w:t>w ramach konkursu.</w:t>
      </w:r>
    </w:p>
    <w:p w14:paraId="55F5FC20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Dane osobowe Uczestników i ich przedstawicieli ustawowych będą przetwarzane do momentu cofnięcia przez nich udzielonej zgody, nie dłużej niż przez okres 3 lat od zakończenia Konkursu.</w:t>
      </w:r>
    </w:p>
    <w:p w14:paraId="58D63030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Podanie danych jest dobrowolne, ale niezbędne do udziału w Konkursie. W przypadku cofnięcia zgody uczestnik nie będzie mógł wziąć udziału w Konkursie.</w:t>
      </w:r>
    </w:p>
    <w:p w14:paraId="2C03961A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Osoba, której dane dotyczą, może skorzystać wobec Organizatorów z następujących praw: </w:t>
      </w:r>
    </w:p>
    <w:p w14:paraId="20A2362B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prawa do żądania dostępu do swoich danych osobowych oraz do ich sprostowania (art. 15 i art. 16RODO), </w:t>
      </w:r>
    </w:p>
    <w:p w14:paraId="0A04D77B" w14:textId="6B2AF939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prawa do ograniczenia przetwarzania jej danych w sytuacjach i na zasadach wskazanych w art. 18 RODO lub do ich usunięcia zgodnie z art. 17 RODO („prawo do bycia zapomnianym”)</w:t>
      </w:r>
    </w:p>
    <w:p w14:paraId="76CB4493" w14:textId="454036F2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prawa do cofnięcia zgody w dowolnym momencie, bez podania przyczyn i wpływu na zgodność  z prawem przetwarzania, którego dokonano na podstawie zgody przed jej cofnięciem (art. 7 ust. 3 RODO)</w:t>
      </w:r>
    </w:p>
    <w:p w14:paraId="6F12B2C3" w14:textId="4B88CC76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lastRenderedPageBreak/>
        <w:t>prawa do wniesienia w dowolnym momencie sprzeciwu wobec przetwarzania jej danych osobowych                                        z przyczyn związanych z jej szczególną sytuacją, o którym mowa w art. 21 ust. 1 RODO</w:t>
      </w:r>
    </w:p>
    <w:p w14:paraId="3B60CA51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Organizatorzy informują również o prawie wniesienia skargi do organu nadzorczego (Prezesa Urzędu Ochrony Danych Osobowych). </w:t>
      </w:r>
    </w:p>
    <w:p w14:paraId="046A49CC" w14:textId="2AF271BF" w:rsidR="005E266D" w:rsidRPr="00AC2376" w:rsidRDefault="005E266D" w:rsidP="00F87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B39D8">
        <w:rPr>
          <w:rFonts w:ascii="Calibri" w:eastAsia="Calibri" w:hAnsi="Calibri" w:cs="Calibri"/>
          <w:color w:val="000000"/>
          <w:sz w:val="23"/>
          <w:szCs w:val="23"/>
        </w:rPr>
        <w:t>Organizatorzy informują, że w przypadku przetwarzania danych na podstawie zgody, wyrażone zgody mogą zostać wycofane po uprzednim kontakcie z Administratorem za pośrednictwem adresu e-mail:</w:t>
      </w:r>
      <w:r w:rsidRPr="001B39D8">
        <w:rPr>
          <w:rFonts w:ascii="Roboto" w:eastAsia="Times New Roman" w:hAnsi="Roboto" w:cs="Times New Roman"/>
          <w:color w:val="060000"/>
          <w:sz w:val="23"/>
          <w:szCs w:val="23"/>
          <w:lang w:eastAsia="pl-PL"/>
        </w:rPr>
        <w:t xml:space="preserve"> </w:t>
      </w:r>
      <w:hyperlink r:id="rId12" w:history="1">
        <w:r w:rsidRPr="001B39D8">
          <w:rPr>
            <w:rFonts w:ascii="Calibri" w:eastAsia="Times New Roman" w:hAnsi="Calibri" w:cs="Calibri"/>
            <w:color w:val="0000FF"/>
            <w:sz w:val="23"/>
            <w:szCs w:val="23"/>
            <w:u w:val="single"/>
            <w:lang w:eastAsia="pl-PL"/>
          </w:rPr>
          <w:t>rzonca.krzysztof@gmail.com</w:t>
        </w:r>
      </w:hyperlink>
      <w:r w:rsidRPr="001B39D8">
        <w:rPr>
          <w:rFonts w:ascii="Calibri" w:eastAsia="Calibri" w:hAnsi="Calibri" w:cs="Calibri"/>
          <w:color w:val="000000"/>
          <w:sz w:val="23"/>
          <w:szCs w:val="23"/>
        </w:rPr>
        <w:t xml:space="preserve">  lub przesyłając żądanie na adres jego siedziby.</w:t>
      </w:r>
      <w:r w:rsidRPr="001B39D8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</w:t>
      </w:r>
    </w:p>
    <w:p w14:paraId="6ADDCECA" w14:textId="77777777" w:rsidR="00AC2376" w:rsidRDefault="00AC2376" w:rsidP="00AC23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70730B24" w14:textId="77777777" w:rsidR="00AC2376" w:rsidRDefault="00AC2376" w:rsidP="00AC23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19315B99" w14:textId="09F64871" w:rsidR="00AC2376" w:rsidRPr="001B39D8" w:rsidRDefault="00AC2376" w:rsidP="00AC23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Kraków,</w:t>
      </w:r>
      <w:r w:rsidR="00C07606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26.08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.202</w:t>
      </w:r>
      <w:r w:rsidR="004A34C9">
        <w:rPr>
          <w:rFonts w:ascii="Calibri" w:eastAsia="Calibri" w:hAnsi="Calibri" w:cs="Calibri"/>
          <w:b/>
          <w:bCs/>
          <w:color w:val="000000"/>
          <w:sz w:val="23"/>
          <w:szCs w:val="23"/>
        </w:rPr>
        <w:t>4 r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. </w:t>
      </w:r>
    </w:p>
    <w:sectPr w:rsidR="00AC2376" w:rsidRPr="001B39D8" w:rsidSect="008B2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Toyota Display">
    <w:altName w:val="Calibri"/>
    <w:charset w:val="EE"/>
    <w:family w:val="auto"/>
    <w:pitch w:val="variable"/>
    <w:sig w:usb0="A00002AF" w:usb1="5000205B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AD9"/>
    <w:multiLevelType w:val="multilevel"/>
    <w:tmpl w:val="D37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F5C59"/>
    <w:multiLevelType w:val="hybridMultilevel"/>
    <w:tmpl w:val="A5567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5142"/>
    <w:multiLevelType w:val="multilevel"/>
    <w:tmpl w:val="166ED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E7B72"/>
    <w:multiLevelType w:val="multilevel"/>
    <w:tmpl w:val="33F2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4B4156"/>
    <w:multiLevelType w:val="hybridMultilevel"/>
    <w:tmpl w:val="EC90ED24"/>
    <w:lvl w:ilvl="0" w:tplc="1ABAD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96868"/>
    <w:multiLevelType w:val="hybridMultilevel"/>
    <w:tmpl w:val="7F4A9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B1B6D"/>
    <w:multiLevelType w:val="multilevel"/>
    <w:tmpl w:val="A044E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234C0B"/>
    <w:multiLevelType w:val="hybridMultilevel"/>
    <w:tmpl w:val="8D22DC9E"/>
    <w:lvl w:ilvl="0" w:tplc="FCDAD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36AE0"/>
    <w:multiLevelType w:val="hybridMultilevel"/>
    <w:tmpl w:val="86669E74"/>
    <w:lvl w:ilvl="0" w:tplc="2FCAAA6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576E"/>
    <w:multiLevelType w:val="hybridMultilevel"/>
    <w:tmpl w:val="9B349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08CB"/>
    <w:multiLevelType w:val="hybridMultilevel"/>
    <w:tmpl w:val="F83498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E7087C"/>
    <w:multiLevelType w:val="hybridMultilevel"/>
    <w:tmpl w:val="F1E43A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A59A5"/>
    <w:multiLevelType w:val="hybridMultilevel"/>
    <w:tmpl w:val="D1B6B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20C84"/>
    <w:multiLevelType w:val="hybridMultilevel"/>
    <w:tmpl w:val="B2C49DCE"/>
    <w:lvl w:ilvl="0" w:tplc="1ABAD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3DC9"/>
    <w:multiLevelType w:val="hybridMultilevel"/>
    <w:tmpl w:val="47D2B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A3D08"/>
    <w:multiLevelType w:val="hybridMultilevel"/>
    <w:tmpl w:val="4F6A1FCC"/>
    <w:lvl w:ilvl="0" w:tplc="3B301C7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2A22478">
      <w:start w:val="1"/>
      <w:numFmt w:val="decimal"/>
      <w:lvlText w:val="%2."/>
      <w:lvlJc w:val="left"/>
      <w:pPr>
        <w:ind w:left="450" w:hanging="450"/>
      </w:pPr>
      <w:rPr>
        <w:rFonts w:hint="default"/>
        <w:color w:val="0A0101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D3C84"/>
    <w:multiLevelType w:val="multilevel"/>
    <w:tmpl w:val="C144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C94F64"/>
    <w:multiLevelType w:val="hybridMultilevel"/>
    <w:tmpl w:val="DD209756"/>
    <w:lvl w:ilvl="0" w:tplc="FCDAD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B20F5"/>
    <w:multiLevelType w:val="multilevel"/>
    <w:tmpl w:val="1AB2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464CD9"/>
    <w:multiLevelType w:val="multilevel"/>
    <w:tmpl w:val="BE4C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566E25"/>
    <w:multiLevelType w:val="hybridMultilevel"/>
    <w:tmpl w:val="FD7E8BEE"/>
    <w:lvl w:ilvl="0" w:tplc="FCDAD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81B47"/>
    <w:multiLevelType w:val="hybridMultilevel"/>
    <w:tmpl w:val="2E3C19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CB44D8"/>
    <w:multiLevelType w:val="multilevel"/>
    <w:tmpl w:val="91CCD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65887"/>
    <w:multiLevelType w:val="hybridMultilevel"/>
    <w:tmpl w:val="1B4A34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8700057"/>
    <w:multiLevelType w:val="hybridMultilevel"/>
    <w:tmpl w:val="9394207C"/>
    <w:lvl w:ilvl="0" w:tplc="45461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B2DA7"/>
    <w:multiLevelType w:val="hybridMultilevel"/>
    <w:tmpl w:val="297240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8DA5B20"/>
    <w:multiLevelType w:val="hybridMultilevel"/>
    <w:tmpl w:val="59080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A71387"/>
    <w:multiLevelType w:val="hybridMultilevel"/>
    <w:tmpl w:val="A5D69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3C88"/>
    <w:multiLevelType w:val="hybridMultilevel"/>
    <w:tmpl w:val="C50CD0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52F07C7"/>
    <w:multiLevelType w:val="hybridMultilevel"/>
    <w:tmpl w:val="308E3CA8"/>
    <w:lvl w:ilvl="0" w:tplc="A824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A71AB"/>
    <w:multiLevelType w:val="hybridMultilevel"/>
    <w:tmpl w:val="4656A320"/>
    <w:lvl w:ilvl="0" w:tplc="45461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E2D99"/>
    <w:multiLevelType w:val="hybridMultilevel"/>
    <w:tmpl w:val="29D05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266300"/>
    <w:multiLevelType w:val="hybridMultilevel"/>
    <w:tmpl w:val="63F29D66"/>
    <w:lvl w:ilvl="0" w:tplc="45461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B1DD3"/>
    <w:multiLevelType w:val="hybridMultilevel"/>
    <w:tmpl w:val="5E56A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40F4E"/>
    <w:multiLevelType w:val="hybridMultilevel"/>
    <w:tmpl w:val="4EC41460"/>
    <w:lvl w:ilvl="0" w:tplc="3B301C7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741F1"/>
    <w:multiLevelType w:val="hybridMultilevel"/>
    <w:tmpl w:val="F1E43A1A"/>
    <w:lvl w:ilvl="0" w:tplc="45461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B0FD4"/>
    <w:multiLevelType w:val="hybridMultilevel"/>
    <w:tmpl w:val="D1BA6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B5C28"/>
    <w:multiLevelType w:val="multilevel"/>
    <w:tmpl w:val="7A3E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6"/>
  </w:num>
  <w:num w:numId="3">
    <w:abstractNumId w:val="14"/>
  </w:num>
  <w:num w:numId="4">
    <w:abstractNumId w:val="32"/>
  </w:num>
  <w:num w:numId="5">
    <w:abstractNumId w:val="35"/>
  </w:num>
  <w:num w:numId="6">
    <w:abstractNumId w:val="18"/>
  </w:num>
  <w:num w:numId="7">
    <w:abstractNumId w:val="8"/>
  </w:num>
  <w:num w:numId="8">
    <w:abstractNumId w:val="27"/>
  </w:num>
  <w:num w:numId="9">
    <w:abstractNumId w:val="10"/>
  </w:num>
  <w:num w:numId="10">
    <w:abstractNumId w:val="33"/>
  </w:num>
  <w:num w:numId="11">
    <w:abstractNumId w:val="9"/>
  </w:num>
  <w:num w:numId="12">
    <w:abstractNumId w:val="30"/>
  </w:num>
  <w:num w:numId="13">
    <w:abstractNumId w:val="24"/>
  </w:num>
  <w:num w:numId="14">
    <w:abstractNumId w:val="5"/>
  </w:num>
  <w:num w:numId="15">
    <w:abstractNumId w:val="20"/>
  </w:num>
  <w:num w:numId="16">
    <w:abstractNumId w:val="7"/>
  </w:num>
  <w:num w:numId="17">
    <w:abstractNumId w:val="17"/>
  </w:num>
  <w:num w:numId="18">
    <w:abstractNumId w:val="15"/>
  </w:num>
  <w:num w:numId="19">
    <w:abstractNumId w:val="34"/>
  </w:num>
  <w:num w:numId="20">
    <w:abstractNumId w:val="29"/>
  </w:num>
  <w:num w:numId="21">
    <w:abstractNumId w:val="21"/>
  </w:num>
  <w:num w:numId="22">
    <w:abstractNumId w:val="23"/>
  </w:num>
  <w:num w:numId="23">
    <w:abstractNumId w:val="31"/>
  </w:num>
  <w:num w:numId="24">
    <w:abstractNumId w:val="36"/>
  </w:num>
  <w:num w:numId="25">
    <w:abstractNumId w:val="2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2"/>
  </w:num>
  <w:num w:numId="29">
    <w:abstractNumId w:val="1"/>
  </w:num>
  <w:num w:numId="30">
    <w:abstractNumId w:val="4"/>
  </w:num>
  <w:num w:numId="31">
    <w:abstractNumId w:val="13"/>
  </w:num>
  <w:num w:numId="32">
    <w:abstractNumId w:val="37"/>
  </w:num>
  <w:num w:numId="33">
    <w:abstractNumId w:val="0"/>
  </w:num>
  <w:num w:numId="34">
    <w:abstractNumId w:val="22"/>
  </w:num>
  <w:num w:numId="35">
    <w:abstractNumId w:val="16"/>
  </w:num>
  <w:num w:numId="36">
    <w:abstractNumId w:val="2"/>
  </w:num>
  <w:num w:numId="37">
    <w:abstractNumId w:val="19"/>
  </w:num>
  <w:num w:numId="38">
    <w:abstractNumId w:val="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D0"/>
    <w:rsid w:val="00003244"/>
    <w:rsid w:val="00066274"/>
    <w:rsid w:val="000A4A7C"/>
    <w:rsid w:val="000D05B4"/>
    <w:rsid w:val="000D26AF"/>
    <w:rsid w:val="000E6281"/>
    <w:rsid w:val="0010406C"/>
    <w:rsid w:val="00160D5D"/>
    <w:rsid w:val="001750F7"/>
    <w:rsid w:val="001A519D"/>
    <w:rsid w:val="001B39D8"/>
    <w:rsid w:val="001B4CFA"/>
    <w:rsid w:val="001D63E9"/>
    <w:rsid w:val="001D74C8"/>
    <w:rsid w:val="001E2885"/>
    <w:rsid w:val="00226905"/>
    <w:rsid w:val="002706C3"/>
    <w:rsid w:val="00274F6C"/>
    <w:rsid w:val="00284F6A"/>
    <w:rsid w:val="002D4297"/>
    <w:rsid w:val="002F3E8D"/>
    <w:rsid w:val="00332E04"/>
    <w:rsid w:val="00350F13"/>
    <w:rsid w:val="003612C5"/>
    <w:rsid w:val="00384A30"/>
    <w:rsid w:val="003C1612"/>
    <w:rsid w:val="003F1CA2"/>
    <w:rsid w:val="004A34C9"/>
    <w:rsid w:val="004F59C2"/>
    <w:rsid w:val="00567596"/>
    <w:rsid w:val="00573556"/>
    <w:rsid w:val="005845BC"/>
    <w:rsid w:val="005A3377"/>
    <w:rsid w:val="005B6F87"/>
    <w:rsid w:val="005D41A8"/>
    <w:rsid w:val="005E266D"/>
    <w:rsid w:val="00611B2D"/>
    <w:rsid w:val="00631590"/>
    <w:rsid w:val="00642A85"/>
    <w:rsid w:val="006538D0"/>
    <w:rsid w:val="006918BF"/>
    <w:rsid w:val="006E0195"/>
    <w:rsid w:val="0077029F"/>
    <w:rsid w:val="007A73F7"/>
    <w:rsid w:val="00847ABC"/>
    <w:rsid w:val="00877F41"/>
    <w:rsid w:val="008C1B3A"/>
    <w:rsid w:val="008E79CE"/>
    <w:rsid w:val="008F4258"/>
    <w:rsid w:val="00904856"/>
    <w:rsid w:val="0090502B"/>
    <w:rsid w:val="0093150A"/>
    <w:rsid w:val="0098030F"/>
    <w:rsid w:val="00986715"/>
    <w:rsid w:val="00991857"/>
    <w:rsid w:val="009D1F59"/>
    <w:rsid w:val="00A82852"/>
    <w:rsid w:val="00AC2376"/>
    <w:rsid w:val="00AC2AD0"/>
    <w:rsid w:val="00AE5255"/>
    <w:rsid w:val="00B01B90"/>
    <w:rsid w:val="00B02FDF"/>
    <w:rsid w:val="00B2323F"/>
    <w:rsid w:val="00B66DCF"/>
    <w:rsid w:val="00BA5525"/>
    <w:rsid w:val="00BC3A3C"/>
    <w:rsid w:val="00BF1EAA"/>
    <w:rsid w:val="00BF773A"/>
    <w:rsid w:val="00C07606"/>
    <w:rsid w:val="00C55264"/>
    <w:rsid w:val="00C630A7"/>
    <w:rsid w:val="00CE7928"/>
    <w:rsid w:val="00DD465E"/>
    <w:rsid w:val="00DD7176"/>
    <w:rsid w:val="00E2075E"/>
    <w:rsid w:val="00E26AB8"/>
    <w:rsid w:val="00EA65C4"/>
    <w:rsid w:val="00EB64B8"/>
    <w:rsid w:val="00EF254E"/>
    <w:rsid w:val="00EF4A22"/>
    <w:rsid w:val="00F667CC"/>
    <w:rsid w:val="00F876AE"/>
    <w:rsid w:val="00FA0CDC"/>
    <w:rsid w:val="00FB6680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1798"/>
  <w15:docId w15:val="{E8FD3D20-561A-4EAF-A5C0-CFBA943B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E792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79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E7928"/>
    <w:pPr>
      <w:ind w:left="720"/>
      <w:contextualSpacing/>
    </w:pPr>
  </w:style>
  <w:style w:type="paragraph" w:customStyle="1" w:styleId="Default">
    <w:name w:val="Default"/>
    <w:rsid w:val="00B232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A0CD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A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demiazakowska.ed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kuskowym.tropem.3@gmail.com" TargetMode="External"/><Relationship Id="rId12" Type="http://schemas.openxmlformats.org/officeDocument/2006/relationships/hyperlink" Target="mailto:rzonca.krzyszto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zonca.krzysztof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augustynek@sto64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urzynska@sto64.krak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A6851-4278-4607-9F7E-4DEEA784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Burzyńska</dc:creator>
  <cp:keywords/>
  <dc:description/>
  <cp:lastModifiedBy>Konto Microsoft</cp:lastModifiedBy>
  <cp:revision>2</cp:revision>
  <cp:lastPrinted>2023-10-05T14:05:00Z</cp:lastPrinted>
  <dcterms:created xsi:type="dcterms:W3CDTF">2024-10-10T06:55:00Z</dcterms:created>
  <dcterms:modified xsi:type="dcterms:W3CDTF">2024-10-10T06:55:00Z</dcterms:modified>
</cp:coreProperties>
</file>